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Lesson Plan</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 Gina Oliver and Gina Flynn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Professor Sheehan</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351 01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Date: 10/31/2018</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6      </w:t>
      </w:r>
      <w:r>
        <w:rPr>
          <w:rFonts w:ascii="Times New Roman" w:eastAsia="Times New Roman" w:hAnsi="Times New Roman" w:cs="Times New Roman"/>
          <w:sz w:val="24"/>
          <w:szCs w:val="24"/>
        </w:rPr>
        <w:tab/>
        <w:t xml:space="preserve">Topic: Uganda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Content Area: Social Studies</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 (s)</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students learn about European colonization, independence and the nation of Uganda and Uganda today in a literacy activity, students will </w:t>
      </w:r>
      <w:r>
        <w:rPr>
          <w:rFonts w:ascii="Times New Roman" w:eastAsia="Times New Roman" w:hAnsi="Times New Roman" w:cs="Times New Roman"/>
          <w:i/>
          <w:sz w:val="24"/>
          <w:szCs w:val="24"/>
        </w:rPr>
        <w:t xml:space="preserve">engage effectively in a range of collaborative discussions with diverse partners and express ideas clearly </w:t>
      </w:r>
      <w:r>
        <w:rPr>
          <w:rFonts w:ascii="Times New Roman" w:eastAsia="Times New Roman" w:hAnsi="Times New Roman" w:cs="Times New Roman"/>
          <w:i/>
          <w:sz w:val="24"/>
          <w:szCs w:val="24"/>
        </w:rPr>
        <w:t xml:space="preserve">and persuasively </w:t>
      </w:r>
      <w:r>
        <w:rPr>
          <w:rFonts w:ascii="Times New Roman" w:eastAsia="Times New Roman" w:hAnsi="Times New Roman" w:cs="Times New Roman"/>
          <w:sz w:val="24"/>
          <w:szCs w:val="24"/>
        </w:rPr>
        <w:t>by understanding what events shaped being a Ugandan today. Each group will create an act it out attaining a minimum score of 3 out of 4 on a teacher-created rubric.</w:t>
      </w:r>
    </w:p>
    <w:p w:rsidR="00AE0EC7" w:rsidRDefault="00AE0EC7">
      <w:pPr>
        <w:pStyle w:val="normal0"/>
        <w:contextualSpacing w:val="0"/>
        <w:rPr>
          <w:rFonts w:ascii="Times New Roman" w:eastAsia="Times New Roman" w:hAnsi="Times New Roman" w:cs="Times New Roman"/>
          <w:sz w:val="24"/>
          <w:szCs w:val="24"/>
        </w:rPr>
      </w:pP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 STANDARDS AND INDICATORS</w:t>
      </w: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316059">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Standard:</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Domain: The Easter</w:t>
      </w:r>
      <w:r>
        <w:rPr>
          <w:rFonts w:ascii="Times New Roman" w:eastAsia="Times New Roman" w:hAnsi="Times New Roman" w:cs="Times New Roman"/>
          <w:sz w:val="24"/>
          <w:szCs w:val="24"/>
        </w:rPr>
        <w:t>n Hemisphere</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Cluster: Present-day eastern hemisphere geography: The diverse geography of the Eastern Hemisphere has influenced human culture and settlement patterns in distinct ways. Human communities in the Eastern Hemisphere have adapted to or modified t</w:t>
      </w:r>
      <w:r>
        <w:rPr>
          <w:rFonts w:ascii="Times New Roman" w:eastAsia="Times New Roman" w:hAnsi="Times New Roman" w:cs="Times New Roman"/>
          <w:sz w:val="24"/>
          <w:szCs w:val="24"/>
        </w:rPr>
        <w:t>he physical environment. (Standard: 3: Theme: GEO)</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6.1c: The physical environment influences human population distribution, land use, economic activities, and political connections.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6.1d: Issues and problems experienced in the regions o</w:t>
      </w:r>
      <w:r>
        <w:rPr>
          <w:rFonts w:ascii="Times New Roman" w:eastAsia="Times New Roman" w:hAnsi="Times New Roman" w:cs="Times New Roman"/>
          <w:sz w:val="24"/>
          <w:szCs w:val="24"/>
        </w:rPr>
        <w:t>f the Eastern Hemisphere have roots in the past.</w:t>
      </w:r>
    </w:p>
    <w:p w:rsidR="00AE0EC7" w:rsidRDefault="00316059">
      <w:pPr>
        <w:pStyle w:val="normal0"/>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i/>
          <w:sz w:val="24"/>
          <w:szCs w:val="24"/>
        </w:rPr>
        <w:t xml:space="preserve"> This will be evident when students display their knowledge about Uganda through an act it out activity.</w:t>
      </w:r>
    </w:p>
    <w:p w:rsidR="00AE0EC7" w:rsidRDefault="00AE0EC7">
      <w:pPr>
        <w:pStyle w:val="normal0"/>
        <w:contextualSpacing w:val="0"/>
        <w:rPr>
          <w:rFonts w:ascii="Times New Roman" w:eastAsia="Times New Roman" w:hAnsi="Times New Roman" w:cs="Times New Roman"/>
          <w:sz w:val="24"/>
          <w:szCs w:val="24"/>
        </w:rPr>
      </w:pPr>
    </w:p>
    <w:p w:rsidR="00AE0EC7" w:rsidRDefault="00316059">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Social Studies Standards and Themes</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III, People, Places, &amp; Environments</w:t>
      </w:r>
    </w:p>
    <w:p w:rsidR="00AE0EC7" w:rsidRDefault="00316059">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g.describe how people create places that reflect ideas, personality, culture, and wants and needs as they design homes, playgrounds, classrooms, and the like</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IV. Individual Development &amp; Identity</w:t>
      </w:r>
    </w:p>
    <w:p w:rsidR="00AE0EC7" w:rsidRDefault="00316059">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e.identify and describe ways family, groups, and community i</w:t>
      </w:r>
      <w:r>
        <w:rPr>
          <w:rFonts w:ascii="Times New Roman" w:eastAsia="Times New Roman" w:hAnsi="Times New Roman" w:cs="Times New Roman"/>
          <w:sz w:val="24"/>
          <w:szCs w:val="24"/>
        </w:rPr>
        <w:t xml:space="preserve">nfluence the individual’s daily life and personal choices; </w:t>
      </w:r>
    </w:p>
    <w:p w:rsidR="00AE0EC7" w:rsidRDefault="00316059">
      <w:pPr>
        <w:pStyle w:val="normal0"/>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will be evident when the students are evaluating their geography and its impact on happiness. </w:t>
      </w:r>
    </w:p>
    <w:p w:rsidR="00AE0EC7" w:rsidRDefault="00AE0EC7">
      <w:pPr>
        <w:pStyle w:val="normal0"/>
        <w:contextualSpacing w:val="0"/>
        <w:rPr>
          <w:rFonts w:ascii="Times New Roman" w:eastAsia="Times New Roman" w:hAnsi="Times New Roman" w:cs="Times New Roman"/>
          <w:sz w:val="24"/>
          <w:szCs w:val="24"/>
        </w:rPr>
      </w:pPr>
    </w:p>
    <w:p w:rsidR="00AE0EC7" w:rsidRDefault="00316059">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English Language Arts Standard: Next Generation English Language Arts Learning Standards</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Domain: Speaking and Listening</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Cluster: Comprehension and Collaboration: Engage effectively in a range of collaborative discussions with diverse partners; express idea</w:t>
      </w:r>
      <w:r>
        <w:rPr>
          <w:rFonts w:ascii="Times New Roman" w:eastAsia="Times New Roman" w:hAnsi="Times New Roman" w:cs="Times New Roman"/>
          <w:sz w:val="24"/>
          <w:szCs w:val="24"/>
        </w:rPr>
        <w:t xml:space="preserve">s clearly and persuasively, and build on those of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6LS1a: Come to discussions prepared, having read or studied required material; draw on that preparation by referring to evidence on the topic, text, or issue to probe and reflect on ideas under d</w:t>
      </w:r>
      <w:r>
        <w:rPr>
          <w:rFonts w:ascii="Times New Roman" w:eastAsia="Times New Roman" w:hAnsi="Times New Roman" w:cs="Times New Roman"/>
          <w:sz w:val="24"/>
          <w:szCs w:val="24"/>
        </w:rPr>
        <w:t xml:space="preserve">iscussion.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6SL1b: Follow norms for collegial discussions, set specific goals and deadlines, and define individual roles as needed. </w:t>
      </w:r>
    </w:p>
    <w:p w:rsidR="00AE0EC7" w:rsidRDefault="00316059">
      <w:pPr>
        <w:pStyle w:val="normal0"/>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plan an act to display their knowledge about   Uganda and include a quote and</w:t>
      </w:r>
      <w:r>
        <w:rPr>
          <w:rFonts w:ascii="Times New Roman" w:eastAsia="Times New Roman" w:hAnsi="Times New Roman" w:cs="Times New Roman"/>
          <w:i/>
          <w:sz w:val="24"/>
          <w:szCs w:val="24"/>
        </w:rPr>
        <w:t xml:space="preserve"> three facts.</w:t>
      </w:r>
    </w:p>
    <w:p w:rsidR="00AE0EC7" w:rsidRDefault="00AE0EC7">
      <w:pPr>
        <w:pStyle w:val="normal0"/>
        <w:contextualSpacing w:val="0"/>
        <w:rPr>
          <w:rFonts w:ascii="Times New Roman" w:eastAsia="Times New Roman" w:hAnsi="Times New Roman" w:cs="Times New Roman"/>
          <w:sz w:val="24"/>
          <w:szCs w:val="24"/>
        </w:rPr>
      </w:pPr>
    </w:p>
    <w:p w:rsidR="00AE0EC7" w:rsidRDefault="00316059">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NCSS C3 Inquiry Arc</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2:</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analyze societal issues, trends, and events by applying concepts and tools from civics, economics, geography, and history. Look with lens and skills of the discipline</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4:</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w:t>
      </w:r>
      <w:r>
        <w:rPr>
          <w:rFonts w:ascii="Times New Roman" w:eastAsia="Times New Roman" w:hAnsi="Times New Roman" w:cs="Times New Roman"/>
          <w:sz w:val="24"/>
          <w:szCs w:val="24"/>
        </w:rPr>
        <w:t>l draw on knowledge and skills to work individually and collaboratively to conclude their investigations into societal issues, trends, and events and will present their information, portions and findings</w:t>
      </w:r>
    </w:p>
    <w:p w:rsidR="00AE0EC7" w:rsidRDefault="00316059">
      <w:pPr>
        <w:pStyle w:val="normal0"/>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work c</w:t>
      </w:r>
      <w:r>
        <w:rPr>
          <w:rFonts w:ascii="Times New Roman" w:eastAsia="Times New Roman" w:hAnsi="Times New Roman" w:cs="Times New Roman"/>
          <w:i/>
          <w:sz w:val="24"/>
          <w:szCs w:val="24"/>
        </w:rPr>
        <w:t xml:space="preserve">ollaboratively to present their information to their classmates. </w:t>
      </w:r>
    </w:p>
    <w:p w:rsidR="00AE0EC7" w:rsidRDefault="00AE0EC7">
      <w:pPr>
        <w:pStyle w:val="normal0"/>
        <w:contextualSpacing w:val="0"/>
        <w:rPr>
          <w:rFonts w:ascii="Times New Roman" w:eastAsia="Times New Roman" w:hAnsi="Times New Roman" w:cs="Times New Roman"/>
          <w:i/>
          <w:sz w:val="24"/>
          <w:szCs w:val="24"/>
        </w:rPr>
      </w:pPr>
    </w:p>
    <w:p w:rsidR="00AE0EC7" w:rsidRDefault="00316059">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Practices: Habits of Mind</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Comparison and Contextualization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Identify a region in the Western Hemisphere by describing a characteristic that places within it have in common, and then compare it to other regions. Understand how regions can be defined as sharing common characteristics in contrast with other regions</w:t>
      </w:r>
      <w:r>
        <w:rPr>
          <w:rFonts w:ascii="Times New Roman" w:eastAsia="Times New Roman" w:hAnsi="Times New Roman" w:cs="Times New Roman"/>
          <w:sz w:val="24"/>
          <w:szCs w:val="24"/>
        </w:rPr>
        <w:t xml:space="preserve">. </w:t>
      </w:r>
    </w:p>
    <w:p w:rsidR="00AE0EC7" w:rsidRDefault="00316059">
      <w:pPr>
        <w:pStyle w:val="normal0"/>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the students identifying a region and describe what makes them happy in their regions</w:t>
      </w:r>
    </w:p>
    <w:p w:rsidR="00AE0EC7" w:rsidRDefault="00AE0EC7">
      <w:pPr>
        <w:pStyle w:val="normal0"/>
        <w:contextualSpacing w:val="0"/>
        <w:rPr>
          <w:rFonts w:ascii="Times New Roman" w:eastAsia="Times New Roman" w:hAnsi="Times New Roman" w:cs="Times New Roman"/>
          <w:i/>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-Props: hat, mustache, ties, wigs</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-Rubric</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-Quote from each article that they must use in their scene</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“We tricked the Ugandans and have taken over their natural resources!”-The British</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“We want independence and we will get our independence!” -Benedicto Kiwanuka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“Uganda is under my control</w:t>
      </w:r>
      <w:r>
        <w:rPr>
          <w:rFonts w:ascii="Times New Roman" w:eastAsia="Times New Roman" w:hAnsi="Times New Roman" w:cs="Times New Roman"/>
          <w:sz w:val="24"/>
          <w:szCs w:val="24"/>
        </w:rPr>
        <w:t xml:space="preserve"> and I have the power!” -Yoweri Museveni</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 to plan the “act-it-out” activity</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Google Slide that explains the lesson in a presentation</w:t>
      </w:r>
    </w:p>
    <w:p w:rsidR="00AE0EC7" w:rsidRDefault="00AE0EC7">
      <w:pPr>
        <w:pStyle w:val="normal0"/>
        <w:contextualSpacing w:val="0"/>
        <w:rPr>
          <w:rFonts w:ascii="Times New Roman" w:eastAsia="Times New Roman" w:hAnsi="Times New Roman" w:cs="Times New Roman"/>
          <w:b/>
          <w:sz w:val="24"/>
          <w:szCs w:val="24"/>
        </w:rPr>
      </w:pP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rsidR="00AE0EC7" w:rsidRDefault="00316059">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the freedom to display their own knowledge by working in small groups collabora</w:t>
      </w:r>
      <w:r>
        <w:rPr>
          <w:rFonts w:ascii="Times New Roman" w:eastAsia="Times New Roman" w:hAnsi="Times New Roman" w:cs="Times New Roman"/>
          <w:sz w:val="24"/>
          <w:szCs w:val="24"/>
        </w:rPr>
        <w:t xml:space="preserve">tively. They will use their prior knowledge and display creativity by having the freedom to create their own skit. They will be responsible for their own learning and teaching their classmates about their assigned topic. </w:t>
      </w:r>
    </w:p>
    <w:p w:rsidR="00AE0EC7" w:rsidRDefault="00316059">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1.Students will see a Google Slide based on the lesson of the day and what is expected from them. Students will do an act-it-out meeting of the minds.  They will be organized into groups based on the topics they are given. Students will be presented with a</w:t>
      </w:r>
      <w:r>
        <w:rPr>
          <w:rFonts w:ascii="Times New Roman" w:eastAsia="Times New Roman" w:hAnsi="Times New Roman" w:cs="Times New Roman"/>
          <w:sz w:val="24"/>
          <w:szCs w:val="24"/>
        </w:rPr>
        <w:t xml:space="preserve"> question, which event has most shaped Uganda today? (</w:t>
      </w:r>
      <w:r>
        <w:rPr>
          <w:rFonts w:ascii="Times New Roman" w:eastAsia="Times New Roman" w:hAnsi="Times New Roman" w:cs="Times New Roman"/>
          <w:i/>
          <w:sz w:val="24"/>
          <w:szCs w:val="24"/>
        </w:rPr>
        <w:t>What is an act-it-out? What knowledge do you have from the pervious lessons about Uganda?)</w:t>
      </w:r>
    </w:p>
    <w:p w:rsidR="00AE0EC7" w:rsidRDefault="00316059">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Students will be given a quote based on their topic that they must include in their act. </w:t>
      </w:r>
      <w:r>
        <w:rPr>
          <w:rFonts w:ascii="Times New Roman" w:eastAsia="Times New Roman" w:hAnsi="Times New Roman" w:cs="Times New Roman"/>
          <w:i/>
          <w:sz w:val="24"/>
          <w:szCs w:val="24"/>
        </w:rPr>
        <w:t>(A question you sho</w:t>
      </w:r>
      <w:r>
        <w:rPr>
          <w:rFonts w:ascii="Times New Roman" w:eastAsia="Times New Roman" w:hAnsi="Times New Roman" w:cs="Times New Roman"/>
          <w:i/>
          <w:sz w:val="24"/>
          <w:szCs w:val="24"/>
        </w:rPr>
        <w:t>uld be asking yourselves is where should we incorporate our quote? What do we think the importance of this quote is?)</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will be given one period to plan their act and will be given a worksheet to help them plan their ideas and organize their know</w:t>
      </w:r>
      <w:r>
        <w:rPr>
          <w:rFonts w:ascii="Times New Roman" w:eastAsia="Times New Roman" w:hAnsi="Times New Roman" w:cs="Times New Roman"/>
          <w:sz w:val="24"/>
          <w:szCs w:val="24"/>
        </w:rPr>
        <w:t xml:space="preserve">ledge.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Students will perform their act-it-out and be graded on a teacher-made rubric and should score at least a 3 out of 4.</w:t>
      </w:r>
    </w:p>
    <w:p w:rsidR="00AE0EC7" w:rsidRDefault="00316059">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Students will come together as a class after all the acts are completed and form a discussion. </w:t>
      </w:r>
      <w:r>
        <w:rPr>
          <w:rFonts w:ascii="Times New Roman" w:eastAsia="Times New Roman" w:hAnsi="Times New Roman" w:cs="Times New Roman"/>
          <w:i/>
          <w:sz w:val="24"/>
          <w:szCs w:val="24"/>
        </w:rPr>
        <w:t>(After seeing the three acts,</w:t>
      </w:r>
      <w:r>
        <w:rPr>
          <w:rFonts w:ascii="Times New Roman" w:eastAsia="Times New Roman" w:hAnsi="Times New Roman" w:cs="Times New Roman"/>
          <w:i/>
          <w:sz w:val="24"/>
          <w:szCs w:val="24"/>
        </w:rPr>
        <w:t xml:space="preserve"> which event do we think most shaped Uganda today?)</w:t>
      </w:r>
    </w:p>
    <w:p w:rsidR="00AE0EC7" w:rsidRDefault="00AE0EC7">
      <w:pPr>
        <w:pStyle w:val="normal0"/>
        <w:contextualSpacing w:val="0"/>
        <w:rPr>
          <w:rFonts w:ascii="Times New Roman" w:eastAsia="Times New Roman" w:hAnsi="Times New Roman" w:cs="Times New Roman"/>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AE0EC7" w:rsidRDefault="00316059">
      <w:pPr>
        <w:pStyle w:val="normal0"/>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AE0EC7" w:rsidRDefault="00316059">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Direct Instruction </w:t>
      </w:r>
    </w:p>
    <w:p w:rsidR="00AE0EC7" w:rsidRDefault="00316059">
      <w:pPr>
        <w:pStyle w:val="normal0"/>
        <w:ind w:firstLine="720"/>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This will be evident when the students listen to the teacher giving directions. </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Small groups</w:t>
      </w:r>
    </w:p>
    <w:p w:rsidR="00AE0EC7" w:rsidRDefault="00316059">
      <w:pPr>
        <w:pStyle w:val="normal0"/>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T</w:t>
      </w:r>
      <w:r>
        <w:rPr>
          <w:rFonts w:ascii="Times New Roman" w:eastAsia="Times New Roman" w:hAnsi="Times New Roman" w:cs="Times New Roman"/>
          <w:i/>
          <w:sz w:val="24"/>
          <w:szCs w:val="24"/>
        </w:rPr>
        <w:t xml:space="preserve">his will be evident when the students are in their groups planning and acting  out their skit. </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Act-It-Out</w:t>
      </w:r>
    </w:p>
    <w:p w:rsidR="00AE0EC7" w:rsidRDefault="00316059">
      <w:pPr>
        <w:pStyle w:val="normal0"/>
        <w:ind w:firstLine="720"/>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This will be evident when students are performing meeting of the minds. </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Questioning</w:t>
      </w:r>
    </w:p>
    <w:p w:rsidR="00AE0EC7" w:rsidRDefault="00316059">
      <w:pPr>
        <w:pStyle w:val="normal0"/>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Students will be presented questions throu</w:t>
      </w:r>
      <w:r>
        <w:rPr>
          <w:rFonts w:ascii="Times New Roman" w:eastAsia="Times New Roman" w:hAnsi="Times New Roman" w:cs="Times New Roman"/>
          <w:i/>
          <w:sz w:val="24"/>
          <w:szCs w:val="24"/>
        </w:rPr>
        <w:t>ghout the entire lesson to form their own ideas and be responsible for their own learning.</w:t>
      </w:r>
    </w:p>
    <w:p w:rsidR="00AE0EC7" w:rsidRDefault="00AE0EC7">
      <w:pPr>
        <w:pStyle w:val="normal0"/>
        <w:contextualSpacing w:val="0"/>
        <w:rPr>
          <w:rFonts w:ascii="Times New Roman" w:eastAsia="Times New Roman" w:hAnsi="Times New Roman" w:cs="Times New Roman"/>
          <w:b/>
          <w:sz w:val="24"/>
          <w:szCs w:val="24"/>
        </w:rPr>
      </w:pP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Kinesthetic Students-</w:t>
      </w:r>
      <w:r>
        <w:rPr>
          <w:rFonts w:ascii="Times New Roman" w:eastAsia="Times New Roman" w:hAnsi="Times New Roman" w:cs="Times New Roman"/>
          <w:sz w:val="24"/>
          <w:szCs w:val="24"/>
        </w:rPr>
        <w:t xml:space="preserve"> Kinesthetic students will benefit from being hands-on with the given information and using their bodies and m</w:t>
      </w:r>
      <w:r>
        <w:rPr>
          <w:rFonts w:ascii="Times New Roman" w:eastAsia="Times New Roman" w:hAnsi="Times New Roman" w:cs="Times New Roman"/>
          <w:sz w:val="24"/>
          <w:szCs w:val="24"/>
        </w:rPr>
        <w:t>inds to act it out.</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Linguistic Students- </w:t>
      </w:r>
      <w:r>
        <w:rPr>
          <w:rFonts w:ascii="Times New Roman" w:eastAsia="Times New Roman" w:hAnsi="Times New Roman" w:cs="Times New Roman"/>
          <w:sz w:val="24"/>
          <w:szCs w:val="24"/>
        </w:rPr>
        <w:t>Linguistic students will benefit from participating in conversations with small groups.</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Visual Students-</w:t>
      </w:r>
      <w:r>
        <w:rPr>
          <w:rFonts w:ascii="Times New Roman" w:eastAsia="Times New Roman" w:hAnsi="Times New Roman" w:cs="Times New Roman"/>
          <w:sz w:val="24"/>
          <w:szCs w:val="24"/>
        </w:rPr>
        <w:t xml:space="preserve"> Visual students will benefit from the Google Slide and the planning worksheet.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 interaction</w:t>
      </w:r>
      <w:r>
        <w:rPr>
          <w:rFonts w:ascii="Times New Roman" w:eastAsia="Times New Roman" w:hAnsi="Times New Roman" w:cs="Times New Roman"/>
          <w:sz w:val="24"/>
          <w:szCs w:val="24"/>
        </w:rPr>
        <w:t xml:space="preserve"> -Students t</w:t>
      </w:r>
      <w:r>
        <w:rPr>
          <w:rFonts w:ascii="Times New Roman" w:eastAsia="Times New Roman" w:hAnsi="Times New Roman" w:cs="Times New Roman"/>
          <w:sz w:val="24"/>
          <w:szCs w:val="24"/>
        </w:rPr>
        <w:t xml:space="preserve">hat work best by social interactions will benefit from working in small groups and acting it out in front of the entire class. </w:t>
      </w:r>
    </w:p>
    <w:p w:rsidR="00AE0EC7" w:rsidRDefault="00AE0EC7">
      <w:pPr>
        <w:pStyle w:val="normal0"/>
        <w:contextualSpacing w:val="0"/>
        <w:rPr>
          <w:rFonts w:ascii="Times New Roman" w:eastAsia="Times New Roman" w:hAnsi="Times New Roman" w:cs="Times New Roman"/>
          <w:sz w:val="24"/>
          <w:szCs w:val="24"/>
        </w:rPr>
      </w:pP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ASSESSMENT</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walk around while the planning process is taking place and ask questions about </w:t>
      </w:r>
      <w:r>
        <w:rPr>
          <w:rFonts w:ascii="Times New Roman" w:eastAsia="Times New Roman" w:hAnsi="Times New Roman" w:cs="Times New Roman"/>
          <w:sz w:val="24"/>
          <w:szCs w:val="24"/>
        </w:rPr>
        <w:t>their plan to check for understanding.</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discussion at the end will allow the students to display their knowledge to the teacher and analyze their own acts.</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perform an Act-It-Out and will be graded by a teacher-made rubric.</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homework the students will find three pictures based on the three topics (European colonization, independence and the nation of Uganda and Ug</w:t>
      </w:r>
      <w:r>
        <w:rPr>
          <w:rFonts w:ascii="Times New Roman" w:eastAsia="Times New Roman" w:hAnsi="Times New Roman" w:cs="Times New Roman"/>
          <w:sz w:val="24"/>
          <w:szCs w:val="24"/>
        </w:rPr>
        <w:t xml:space="preserve">anda today ) and write a paragraph if they believe Ugandans are happier than Americans based on the pictures they found. </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FOLLOW-UP ACTIVITIES: DIRECT TEACHER INTERVENTION AND ACADEMIC ENRICHMENT</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 Teacher Intervention</w:t>
      </w:r>
    </w:p>
    <w:p w:rsidR="00AE0EC7" w:rsidRDefault="0031605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students who did not meet the objectives of the lesson, the teacher will use pictures of each region.  The students will figure out who is happy in their region depending on the picture.</w:t>
      </w:r>
    </w:p>
    <w:p w:rsidR="00AE0EC7" w:rsidRDefault="00316059">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rsidR="00AE0EC7" w:rsidRDefault="00316059">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use one of their pictures f</w:t>
      </w:r>
      <w:r>
        <w:rPr>
          <w:rFonts w:ascii="Times New Roman" w:eastAsia="Times New Roman" w:hAnsi="Times New Roman" w:cs="Times New Roman"/>
          <w:sz w:val="24"/>
          <w:szCs w:val="24"/>
        </w:rPr>
        <w:t>rom their homework and write a short story on what they believe is happening in the picture. The student will hand in their story and earn 2 extra points on their quiz.</w:t>
      </w: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AE0EC7">
      <w:pPr>
        <w:pStyle w:val="normal0"/>
        <w:contextualSpacing w:val="0"/>
        <w:jc w:val="center"/>
        <w:rPr>
          <w:rFonts w:ascii="Times New Roman" w:eastAsia="Times New Roman" w:hAnsi="Times New Roman" w:cs="Times New Roman"/>
          <w:b/>
          <w:sz w:val="24"/>
          <w:szCs w:val="24"/>
        </w:rPr>
      </w:pP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AE0EC7" w:rsidRDefault="00316059">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0EC7" w:rsidRDefault="00316059">
      <w:pPr>
        <w:pStyle w:val="normal0"/>
        <w:spacing w:line="480" w:lineRule="auto"/>
        <w:contextualSpacing w:val="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Next Generation Learning Standards. (n.d.). Retrieved April 25, 2018, from        </w:t>
      </w:r>
      <w:r>
        <w:rPr>
          <w:rFonts w:ascii="Times New Roman" w:eastAsia="Times New Roman" w:hAnsi="Times New Roman" w:cs="Times New Roman"/>
          <w:color w:val="FFFFFF"/>
          <w:sz w:val="24"/>
          <w:szCs w:val="24"/>
          <w:highlight w:val="white"/>
        </w:rPr>
        <w:t>bbbbbbbbb</w:t>
      </w:r>
      <w:r>
        <w:rPr>
          <w:rFonts w:ascii="Times New Roman" w:eastAsia="Times New Roman" w:hAnsi="Times New Roman" w:cs="Times New Roman"/>
          <w:sz w:val="24"/>
          <w:szCs w:val="24"/>
        </w:rPr>
        <w:t>http://www.nysed.gov/next-generation-learning-standards</w:t>
      </w:r>
      <w:r>
        <w:fldChar w:fldCharType="begin"/>
      </w:r>
      <w:r>
        <w:instrText xml:space="preserve"> HYPERLINK "https://www.oxfordlearning.com/should-cell-phones-be-allowed-classrooms/" </w:instrText>
      </w:r>
      <w:r>
        <w:fldChar w:fldCharType="separate"/>
      </w:r>
    </w:p>
    <w:p w:rsidR="00AE0EC7" w:rsidRDefault="00316059">
      <w:pPr>
        <w:pStyle w:val="normal0"/>
        <w:spacing w:line="480" w:lineRule="auto"/>
        <w:contextualSpacing w:val="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AE0EC7" w:rsidRDefault="00316059">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316059">
      <w:pPr>
        <w:pStyle w:val="norm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p w:rsidR="00AE0EC7" w:rsidRDefault="00AE0EC7">
      <w:pPr>
        <w:pStyle w:val="normal0"/>
        <w:contextualSpacing w:val="0"/>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190"/>
        <w:gridCol w:w="1650"/>
        <w:gridCol w:w="1695"/>
        <w:gridCol w:w="1875"/>
        <w:gridCol w:w="1710"/>
      </w:tblGrid>
      <w:tr w:rsidR="00AE0EC7">
        <w:trPr>
          <w:trHeight w:val="132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Act-it-Out Rubric</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Exceeding Standard</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Approaching</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E0EC7" w:rsidRDefault="00316059">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Meeting Standard</w:t>
            </w:r>
          </w:p>
        </w:tc>
      </w:tr>
      <w:tr w:rsidR="00AE0EC7">
        <w:trPr>
          <w:trHeight w:val="26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Comprehension</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The student regularly shows a clear understanding of the scene, characters, and story elements.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Provides some understanding of the scene, characters, and story elements.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Provides partial understanding of scene, characters, and story elements.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Rarely shows understanding of the scene, characters, and story elements.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AE0EC7">
        <w:trPr>
          <w:trHeight w:val="22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Communication</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 xml:space="preserve"> </w:t>
            </w:r>
          </w:p>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Regularly initiates or responds to communication efforts between team members.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 xml:space="preserve"> </w:t>
            </w:r>
          </w:p>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Often initiates or responds to communication efforts between team members.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 xml:space="preserve"> </w:t>
            </w:r>
          </w:p>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Sometimes initiates or responds to communication efforts between team members.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 xml:space="preserve"> </w:t>
            </w:r>
          </w:p>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Rarely init</w:t>
            </w:r>
            <w:r>
              <w:rPr>
                <w:rFonts w:ascii="Times New Roman" w:eastAsia="Times New Roman" w:hAnsi="Times New Roman" w:cs="Times New Roman"/>
                <w:shd w:val="clear" w:color="auto" w:fill="FEFEFE"/>
              </w:rPr>
              <w:t>iates or responds to communication efforts between team members.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AE0EC7">
        <w:trPr>
          <w:trHeight w:val="27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Attitude</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Regularly demonstrates solely a positive attitude and interest in team members and the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Regularly demonstrates a neutral or positive attitude and interest in team members and the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Periodically demonstrates a negative attitude or disinterest in team members and the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Regularly demonstrates a negative attitude or disint</w:t>
            </w:r>
            <w:r>
              <w:rPr>
                <w:rFonts w:ascii="Times New Roman" w:eastAsia="Times New Roman" w:hAnsi="Times New Roman" w:cs="Times New Roman"/>
                <w:highlight w:val="white"/>
              </w:rPr>
              <w:t>erest in the team members and the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AE0EC7">
        <w:trPr>
          <w:trHeight w:val="1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Focus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 xml:space="preserve"> Remains entirely focused during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Generally remains focused on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Periodically does not stay focused during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 xml:space="preserve"> Generally does not stay focused sessions.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AE0EC7">
        <w:trPr>
          <w:trHeight w:val="200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Creativity/ Innovation</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Provides several creative or innovative ideas and incorporates the ideas of others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Provides several creative or innovative ideas.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Provides some creative or innovative ideas.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contextualSpacing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Does not contribute creative or innovative ideas.</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Our Group’s plan for Act It Out!</w:t>
      </w:r>
      <w:r>
        <w:rPr>
          <w:rFonts w:ascii="Times New Roman" w:eastAsia="Times New Roman" w:hAnsi="Times New Roman" w:cs="Times New Roman"/>
        </w:rPr>
        <w:t xml:space="preserve"> </w:t>
      </w:r>
      <w:r>
        <w:rPr>
          <w:noProof/>
          <w:lang w:val="en-US"/>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601436" cy="647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1436" cy="64770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5372100</wp:posOffset>
            </wp:positionH>
            <wp:positionV relativeFrom="paragraph">
              <wp:posOffset>114300</wp:posOffset>
            </wp:positionV>
            <wp:extent cx="642938" cy="5715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2938" cy="571500"/>
                    </a:xfrm>
                    <a:prstGeom prst="rect">
                      <a:avLst/>
                    </a:prstGeom>
                    <a:ln/>
                  </pic:spPr>
                </pic:pic>
              </a:graphicData>
            </a:graphic>
          </wp:anchor>
        </w:drawing>
      </w:r>
    </w:p>
    <w:p w:rsidR="00AE0EC7" w:rsidRDefault="00316059">
      <w:pPr>
        <w:pStyle w:val="norm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Question:</w:t>
      </w:r>
    </w:p>
    <w:p w:rsidR="00AE0EC7" w:rsidRDefault="00316059">
      <w:pPr>
        <w:pStyle w:val="norm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Which event has most shaped most shaped Uganda today?</w:t>
      </w:r>
    </w:p>
    <w:p w:rsidR="00AE0EC7" w:rsidRDefault="00316059">
      <w:pPr>
        <w:pStyle w:val="norm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9540" w:type="dxa"/>
        <w:tblBorders>
          <w:top w:val="nil"/>
          <w:left w:val="nil"/>
          <w:bottom w:val="nil"/>
          <w:right w:val="nil"/>
          <w:insideH w:val="nil"/>
          <w:insideV w:val="nil"/>
        </w:tblBorders>
        <w:tblLayout w:type="fixed"/>
        <w:tblLook w:val="0600" w:firstRow="0" w:lastRow="0" w:firstColumn="0" w:lastColumn="0" w:noHBand="1" w:noVBand="1"/>
      </w:tblPr>
      <w:tblGrid>
        <w:gridCol w:w="2130"/>
        <w:gridCol w:w="7410"/>
      </w:tblGrid>
      <w:tr w:rsidR="00AE0EC7">
        <w:trPr>
          <w:trHeight w:val="1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Brief description of the event:</w:t>
            </w:r>
          </w:p>
        </w:tc>
        <w:tc>
          <w:tcPr>
            <w:tcW w:w="7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EC7" w:rsidRDefault="00AE0EC7">
            <w:pPr>
              <w:pStyle w:val="normal0"/>
              <w:spacing w:line="240" w:lineRule="auto"/>
              <w:ind w:right="120"/>
              <w:contextualSpacing w:val="0"/>
              <w:rPr>
                <w:rFonts w:ascii="Times New Roman" w:eastAsia="Times New Roman" w:hAnsi="Times New Roman" w:cs="Times New Roman"/>
              </w:rPr>
            </w:pPr>
          </w:p>
        </w:tc>
      </w:tr>
      <w:tr w:rsidR="00AE0EC7">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What quote are we including in our act?</w:t>
            </w:r>
          </w:p>
        </w:tc>
        <w:tc>
          <w:tcPr>
            <w:tcW w:w="74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left="120" w:right="120"/>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AE0EC7">
        <w:trPr>
          <w:trHeight w:val="298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Three details/facts we are including to prove we understand the material:</w:t>
            </w:r>
          </w:p>
        </w:tc>
        <w:tc>
          <w:tcPr>
            <w:tcW w:w="74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1.</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AE0EC7">
            <w:pPr>
              <w:pStyle w:val="normal0"/>
              <w:spacing w:line="240" w:lineRule="auto"/>
              <w:ind w:left="120" w:right="120"/>
              <w:contextualSpacing w:val="0"/>
              <w:rPr>
                <w:rFonts w:ascii="Times New Roman" w:eastAsia="Times New Roman" w:hAnsi="Times New Roman" w:cs="Times New Roman"/>
              </w:rPr>
            </w:pP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2.</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AE0EC7">
            <w:pPr>
              <w:pStyle w:val="normal0"/>
              <w:spacing w:line="240" w:lineRule="auto"/>
              <w:ind w:left="120" w:right="120"/>
              <w:contextualSpacing w:val="0"/>
              <w:rPr>
                <w:rFonts w:ascii="Times New Roman" w:eastAsia="Times New Roman" w:hAnsi="Times New Roman" w:cs="Times New Roman"/>
              </w:rPr>
            </w:pP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3.</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AE0EC7">
            <w:pPr>
              <w:pStyle w:val="normal0"/>
              <w:spacing w:line="240" w:lineRule="auto"/>
              <w:ind w:left="120" w:right="120"/>
              <w:contextualSpacing w:val="0"/>
              <w:rPr>
                <w:rFonts w:ascii="Times New Roman" w:eastAsia="Times New Roman" w:hAnsi="Times New Roman" w:cs="Times New Roman"/>
              </w:rPr>
            </w:pPr>
          </w:p>
        </w:tc>
      </w:tr>
      <w:tr w:rsidR="00AE0EC7">
        <w:trPr>
          <w:trHeight w:val="27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What role will each group member play?</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74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right="120"/>
              <w:contextualSpacing w:val="0"/>
              <w:rPr>
                <w:rFonts w:ascii="Times New Roman" w:eastAsia="Times New Roman" w:hAnsi="Times New Roman" w:cs="Times New Roman"/>
              </w:rPr>
            </w:pPr>
            <w:r>
              <w:rPr>
                <w:rFonts w:ascii="Times New Roman" w:eastAsia="Times New Roman" w:hAnsi="Times New Roman" w:cs="Times New Roman"/>
              </w:rPr>
              <w:t xml:space="preserve"> Name: ____________ Role: ____________________________________</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Name: ____________ Role: ____________________________________</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Name: ____________ Role: ____________________________________</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Name: ____________ Role: ____________________________________</w:t>
            </w:r>
          </w:p>
          <w:p w:rsidR="00AE0EC7" w:rsidRDefault="00AE0EC7">
            <w:pPr>
              <w:pStyle w:val="normal0"/>
              <w:spacing w:line="240" w:lineRule="auto"/>
              <w:ind w:left="120" w:right="120"/>
              <w:contextualSpacing w:val="0"/>
              <w:rPr>
                <w:rFonts w:ascii="Times New Roman" w:eastAsia="Times New Roman" w:hAnsi="Times New Roman" w:cs="Times New Roman"/>
              </w:rPr>
            </w:pP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Name: ____________ Role: ____________________________________</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E0EC7" w:rsidRDefault="00316059">
            <w:pPr>
              <w:pStyle w:val="normal0"/>
              <w:spacing w:line="240" w:lineRule="auto"/>
              <w:ind w:left="120" w:right="120"/>
              <w:contextualSpacing w:val="0"/>
              <w:rPr>
                <w:rFonts w:ascii="Times New Roman" w:eastAsia="Times New Roman" w:hAnsi="Times New Roman" w:cs="Times New Roman"/>
              </w:rPr>
            </w:pPr>
            <w:r>
              <w:rPr>
                <w:rFonts w:ascii="Times New Roman" w:eastAsia="Times New Roman" w:hAnsi="Times New Roman" w:cs="Times New Roman"/>
              </w:rPr>
              <w:t>Name: ____________ Role: ____________________________________</w:t>
            </w:r>
          </w:p>
        </w:tc>
      </w:tr>
      <w:tr w:rsidR="00AE0EC7">
        <w:trPr>
          <w:trHeight w:val="21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Act It Out Checklist</w:t>
            </w:r>
          </w:p>
          <w:p w:rsidR="00AE0EC7" w:rsidRDefault="00316059">
            <w:pPr>
              <w:pStyle w:val="normal0"/>
              <w:spacing w:line="240" w:lineRule="auto"/>
              <w:ind w:left="120" w:right="120"/>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7410" w:type="dxa"/>
            <w:tcBorders>
              <w:top w:val="nil"/>
              <w:left w:val="nil"/>
              <w:bottom w:val="single" w:sz="8" w:space="0" w:color="000000"/>
              <w:right w:val="single" w:sz="8" w:space="0" w:color="000000"/>
            </w:tcBorders>
            <w:tcMar>
              <w:top w:w="100" w:type="dxa"/>
              <w:left w:w="100" w:type="dxa"/>
              <w:bottom w:w="100" w:type="dxa"/>
              <w:right w:w="100" w:type="dxa"/>
            </w:tcMar>
          </w:tcPr>
          <w:p w:rsidR="00AE0EC7" w:rsidRDefault="00316059">
            <w:pPr>
              <w:pStyle w:val="normal0"/>
              <w:numPr>
                <w:ilvl w:val="0"/>
                <w:numId w:val="1"/>
              </w:numPr>
              <w:spacing w:line="240" w:lineRule="auto"/>
              <w:ind w:right="120"/>
              <w:rPr>
                <w:rFonts w:ascii="Times New Roman" w:eastAsia="Times New Roman" w:hAnsi="Times New Roman" w:cs="Times New Roman"/>
              </w:rPr>
            </w:pPr>
            <w:r>
              <w:rPr>
                <w:rFonts w:ascii="Times New Roman" w:eastAsia="Times New Roman" w:hAnsi="Times New Roman" w:cs="Times New Roman"/>
              </w:rPr>
              <w:t>      Our group understands the event.</w:t>
            </w:r>
          </w:p>
          <w:p w:rsidR="00AE0EC7" w:rsidRDefault="00316059">
            <w:pPr>
              <w:pStyle w:val="normal0"/>
              <w:numPr>
                <w:ilvl w:val="0"/>
                <w:numId w:val="1"/>
              </w:numPr>
              <w:spacing w:line="240" w:lineRule="auto"/>
              <w:ind w:right="120"/>
              <w:rPr>
                <w:rFonts w:ascii="Times New Roman" w:eastAsia="Times New Roman" w:hAnsi="Times New Roman" w:cs="Times New Roman"/>
              </w:rPr>
            </w:pPr>
            <w:r>
              <w:rPr>
                <w:rFonts w:ascii="Times New Roman" w:eastAsia="Times New Roman" w:hAnsi="Times New Roman" w:cs="Times New Roman"/>
              </w:rPr>
              <w:t>      Our group knows how we are going to include the quote.</w:t>
            </w:r>
          </w:p>
          <w:p w:rsidR="00AE0EC7" w:rsidRDefault="00316059">
            <w:pPr>
              <w:pStyle w:val="normal0"/>
              <w:numPr>
                <w:ilvl w:val="0"/>
                <w:numId w:val="1"/>
              </w:numPr>
              <w:spacing w:line="240" w:lineRule="auto"/>
              <w:ind w:right="120"/>
              <w:rPr>
                <w:rFonts w:ascii="Times New Roman" w:eastAsia="Times New Roman" w:hAnsi="Times New Roman" w:cs="Times New Roman"/>
              </w:rPr>
            </w:pPr>
            <w:r>
              <w:rPr>
                <w:rFonts w:ascii="Times New Roman" w:eastAsia="Times New Roman" w:hAnsi="Times New Roman" w:cs="Times New Roman"/>
              </w:rPr>
              <w:t>      We have three details/facts that we are including in our act.</w:t>
            </w:r>
          </w:p>
          <w:p w:rsidR="00AE0EC7" w:rsidRDefault="00316059">
            <w:pPr>
              <w:pStyle w:val="normal0"/>
              <w:numPr>
                <w:ilvl w:val="0"/>
                <w:numId w:val="1"/>
              </w:numPr>
              <w:spacing w:line="240" w:lineRule="auto"/>
              <w:ind w:right="120"/>
              <w:rPr>
                <w:rFonts w:ascii="Times New Roman" w:eastAsia="Times New Roman" w:hAnsi="Times New Roman" w:cs="Times New Roman"/>
              </w:rPr>
            </w:pPr>
            <w:r>
              <w:rPr>
                <w:rFonts w:ascii="Times New Roman" w:eastAsia="Times New Roman" w:hAnsi="Times New Roman" w:cs="Times New Roman"/>
              </w:rPr>
              <w:t>      Each member in our group has a role.</w:t>
            </w:r>
          </w:p>
          <w:p w:rsidR="00AE0EC7" w:rsidRDefault="00316059">
            <w:pPr>
              <w:pStyle w:val="normal0"/>
              <w:numPr>
                <w:ilvl w:val="0"/>
                <w:numId w:val="1"/>
              </w:numPr>
              <w:spacing w:line="240" w:lineRule="auto"/>
              <w:ind w:right="120"/>
              <w:rPr>
                <w:rFonts w:ascii="Times New Roman" w:eastAsia="Times New Roman" w:hAnsi="Times New Roman" w:cs="Times New Roman"/>
              </w:rPr>
            </w:pPr>
            <w:r>
              <w:rPr>
                <w:rFonts w:ascii="Times New Roman" w:eastAsia="Times New Roman" w:hAnsi="Times New Roman" w:cs="Times New Roman"/>
              </w:rPr>
              <w:t>      Our act is well planned and organized.</w:t>
            </w:r>
          </w:p>
          <w:p w:rsidR="00AE0EC7" w:rsidRDefault="00316059">
            <w:pPr>
              <w:pStyle w:val="normal0"/>
              <w:numPr>
                <w:ilvl w:val="0"/>
                <w:numId w:val="1"/>
              </w:numPr>
              <w:spacing w:line="240" w:lineRule="auto"/>
              <w:ind w:right="120"/>
              <w:rPr>
                <w:rFonts w:ascii="Times New Roman" w:eastAsia="Times New Roman" w:hAnsi="Times New Roman" w:cs="Times New Roman"/>
              </w:rPr>
            </w:pPr>
            <w:r>
              <w:rPr>
                <w:rFonts w:ascii="Times New Roman" w:eastAsia="Times New Roman" w:hAnsi="Times New Roman" w:cs="Times New Roman"/>
              </w:rPr>
              <w:t>      Our group knows what props we are going to use.</w:t>
            </w:r>
          </w:p>
          <w:p w:rsidR="00AE0EC7" w:rsidRDefault="00316059">
            <w:pPr>
              <w:pStyle w:val="normal0"/>
              <w:numPr>
                <w:ilvl w:val="0"/>
                <w:numId w:val="1"/>
              </w:numPr>
              <w:spacing w:line="240" w:lineRule="auto"/>
              <w:ind w:right="120"/>
              <w:rPr>
                <w:rFonts w:ascii="Times New Roman" w:eastAsia="Times New Roman" w:hAnsi="Times New Roman" w:cs="Times New Roman"/>
              </w:rPr>
            </w:pPr>
            <w:r>
              <w:rPr>
                <w:rFonts w:ascii="Times New Roman" w:eastAsia="Times New Roman" w:hAnsi="Times New Roman" w:cs="Times New Roman"/>
              </w:rPr>
              <w:t>      We are ready to have fun and get in</w:t>
            </w:r>
            <w:r>
              <w:rPr>
                <w:rFonts w:ascii="Times New Roman" w:eastAsia="Times New Roman" w:hAnsi="Times New Roman" w:cs="Times New Roman"/>
              </w:rPr>
              <w:t xml:space="preserve">to character! </w:t>
            </w:r>
          </w:p>
        </w:tc>
      </w:tr>
    </w:tbl>
    <w:p w:rsidR="00AE0EC7" w:rsidRDefault="00AE0EC7">
      <w:pPr>
        <w:pStyle w:val="normal0"/>
        <w:contextualSpacing w:val="0"/>
      </w:pPr>
    </w:p>
    <w:sectPr w:rsidR="00AE0E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0194"/>
    <w:multiLevelType w:val="multilevel"/>
    <w:tmpl w:val="5D30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compat>
    <w:compatSetting w:name="compatibilityMode" w:uri="http://schemas.microsoft.com/office/word" w:val="14"/>
  </w:compat>
  <w:rsids>
    <w:rsidRoot w:val="00AE0EC7"/>
    <w:rsid w:val="00316059"/>
    <w:rsid w:val="00AE0EC7"/>
    <w:rsid w:val="00DD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1675</Words>
  <Characters>9553</Characters>
  <Application>Microsoft Macintosh Word</Application>
  <DocSecurity>0</DocSecurity>
  <Lines>79</Lines>
  <Paragraphs>22</Paragraphs>
  <ScaleCrop>false</ScaleCrop>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2018-11-25T16:20:00Z</dcterms:created>
</cp:coreProperties>
</file>