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7F07" w:rsidRDefault="006C7F07" w:rsidP="006C7F07">
      <w:pPr>
        <w:spacing w:line="360" w:lineRule="auto"/>
        <w:ind w:right="-72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Lesson Four </w:t>
      </w:r>
    </w:p>
    <w:p w:rsidR="006C7F07" w:rsidRDefault="006C7F07" w:rsidP="006C7F07">
      <w:pPr>
        <w:spacing w:line="36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Molloy College</w:t>
      </w:r>
    </w:p>
    <w:p w:rsidR="006C7F07" w:rsidRDefault="006C7F07" w:rsidP="006C7F07">
      <w:pPr>
        <w:spacing w:line="36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Division of Education</w:t>
      </w:r>
    </w:p>
    <w:p w:rsidR="006C7F07" w:rsidRDefault="006C7F07" w:rsidP="006C7F07">
      <w:pPr>
        <w:shd w:val="clear" w:color="auto" w:fill="FFFFFF"/>
        <w:spacing w:after="240"/>
        <w:ind w:right="-720"/>
        <w:rPr>
          <w:rFonts w:ascii="Times New Roman" w:eastAsia="Times New Roman" w:hAnsi="Times New Roman" w:cs="Times New Roman"/>
          <w:sz w:val="24"/>
          <w:szCs w:val="24"/>
        </w:rPr>
      </w:pPr>
    </w:p>
    <w:p w:rsidR="006C7F07" w:rsidRDefault="006C7F07" w:rsidP="006C7F07">
      <w:pPr>
        <w:shd w:val="clear" w:color="auto" w:fill="FFFFFF"/>
        <w:spacing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Alexandria </w:t>
      </w:r>
      <w:proofErr w:type="spellStart"/>
      <w:r>
        <w:rPr>
          <w:rFonts w:ascii="Times New Roman" w:eastAsia="Times New Roman" w:hAnsi="Times New Roman" w:cs="Times New Roman"/>
          <w:sz w:val="24"/>
          <w:szCs w:val="24"/>
        </w:rPr>
        <w:t>DelVecchio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Professor: Sheehan</w:t>
      </w:r>
    </w:p>
    <w:p w:rsidR="006C7F07" w:rsidRDefault="006C7F07" w:rsidP="006C7F07">
      <w:pPr>
        <w:shd w:val="clear" w:color="auto" w:fill="FFFFFF"/>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EDU 5090                                                             </w:t>
      </w:r>
      <w:r>
        <w:rPr>
          <w:rFonts w:ascii="Times New Roman" w:eastAsia="Times New Roman" w:hAnsi="Times New Roman" w:cs="Times New Roman"/>
          <w:sz w:val="24"/>
          <w:szCs w:val="24"/>
        </w:rPr>
        <w:tab/>
        <w:t>Date: December 5th, 2019</w:t>
      </w:r>
    </w:p>
    <w:p w:rsidR="006C7F07" w:rsidRDefault="006C7F07" w:rsidP="006C7F0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4   Topic: Industrial Revolution                             </w:t>
      </w:r>
      <w:r>
        <w:rPr>
          <w:rFonts w:ascii="Times New Roman" w:eastAsia="Times New Roman" w:hAnsi="Times New Roman" w:cs="Times New Roman"/>
          <w:sz w:val="24"/>
          <w:szCs w:val="24"/>
        </w:rPr>
        <w:tab/>
        <w:t>Content Area: Social Studies &amp; ELA</w:t>
      </w:r>
    </w:p>
    <w:p w:rsidR="006C7F07" w:rsidRDefault="006C7F07" w:rsidP="006C7F07">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p>
    <w:p w:rsidR="006C7F07" w:rsidRDefault="006C7F07" w:rsidP="006C7F07">
      <w:pPr>
        <w:spacing w:before="240" w:after="240"/>
        <w:ind w:right="-720"/>
        <w:jc w:val="center"/>
        <w:rPr>
          <w:rFonts w:ascii="Times New Roman" w:eastAsia="Times New Roman" w:hAnsi="Times New Roman" w:cs="Times New Roman"/>
          <w:color w:val="FF0000"/>
          <w:sz w:val="28"/>
          <w:szCs w:val="28"/>
        </w:rPr>
      </w:pPr>
      <w:r>
        <w:rPr>
          <w:rFonts w:ascii="Times New Roman" w:eastAsia="Times New Roman" w:hAnsi="Times New Roman" w:cs="Times New Roman"/>
          <w:b/>
          <w:sz w:val="28"/>
          <w:szCs w:val="28"/>
        </w:rPr>
        <w:t>STANDARDS AND INDICATORS</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4.6 WESTWARD MOVEMENT AND INDUSTRIALIZATION: New York State played an important role in the growth of the United States. During the 1800s, people traveled west looking for opportunities. Economic activities in New York State are varied and have changed over time, with improvements in transportation and technology. (Standards: 1, 3, 4; Themes: MOV, TCC, GEO, ECO, TECH)</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4.6e</w:t>
      </w:r>
      <w:r>
        <w:rPr>
          <w:rFonts w:ascii="Times New Roman" w:eastAsia="Times New Roman" w:hAnsi="Times New Roman" w:cs="Times New Roman"/>
          <w:sz w:val="24"/>
          <w:szCs w:val="24"/>
        </w:rPr>
        <w:t xml:space="preserve"> Entrepreneurs and inventors associated with New York State have made important contributions to business and technology. Students will research several people who made important contributions to business, technology, and New York State communities. Some people to consider include Thomas Jennings, Thomas Edison, Henry Steinway, John Jacob Bausch, Henry Lomb, Cornelius Vanderbilt, Lewis H. Latimer, Jacob </w:t>
      </w:r>
      <w:proofErr w:type="spellStart"/>
      <w:r>
        <w:rPr>
          <w:rFonts w:ascii="Times New Roman" w:eastAsia="Times New Roman" w:hAnsi="Times New Roman" w:cs="Times New Roman"/>
          <w:sz w:val="24"/>
          <w:szCs w:val="24"/>
        </w:rPr>
        <w:t>Schoellkopf</w:t>
      </w:r>
      <w:proofErr w:type="spellEnd"/>
      <w:r>
        <w:rPr>
          <w:rFonts w:ascii="Times New Roman" w:eastAsia="Times New Roman" w:hAnsi="Times New Roman" w:cs="Times New Roman"/>
          <w:sz w:val="24"/>
          <w:szCs w:val="24"/>
        </w:rPr>
        <w:t xml:space="preserve">, Nikola Tesla, George Westinghouse, George Eastman, Amory Houghton, Willis Carrier, John D. Rockefeller, Edward H. Harriman, J.P. Morgan, </w:t>
      </w:r>
      <w:proofErr w:type="spellStart"/>
      <w:r>
        <w:rPr>
          <w:rFonts w:ascii="Times New Roman" w:eastAsia="Times New Roman" w:hAnsi="Times New Roman" w:cs="Times New Roman"/>
          <w:sz w:val="24"/>
          <w:szCs w:val="24"/>
        </w:rPr>
        <w:t>Hetty</w:t>
      </w:r>
      <w:proofErr w:type="spellEnd"/>
      <w:r>
        <w:rPr>
          <w:rFonts w:ascii="Times New Roman" w:eastAsia="Times New Roman" w:hAnsi="Times New Roman" w:cs="Times New Roman"/>
          <w:sz w:val="24"/>
          <w:szCs w:val="24"/>
        </w:rPr>
        <w:t xml:space="preserve"> Green, Emily Roebling, and Elisha Otis, and others, as locally appropriate.</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Indicator: </w:t>
      </w:r>
      <w:r>
        <w:rPr>
          <w:rFonts w:ascii="Times New Roman" w:eastAsia="Times New Roman" w:hAnsi="Times New Roman" w:cs="Times New Roman"/>
          <w:i/>
          <w:sz w:val="24"/>
          <w:szCs w:val="24"/>
        </w:rPr>
        <w:t>This will be evident when the students are able to research different inventors and their inventions from the Industrial Revolution with primary resources by using ‘USER’ to determine whether the resources are reliable sources.</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ELA Standard:</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Domain:</w:t>
      </w:r>
      <w:r>
        <w:rPr>
          <w:rFonts w:ascii="Times New Roman" w:eastAsia="Times New Roman" w:hAnsi="Times New Roman" w:cs="Times New Roman"/>
          <w:sz w:val="24"/>
          <w:szCs w:val="24"/>
        </w:rPr>
        <w:t xml:space="preserve"> Reading</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Cluster:</w:t>
      </w:r>
      <w:r>
        <w:rPr>
          <w:rFonts w:ascii="Times New Roman" w:eastAsia="Times New Roman" w:hAnsi="Times New Roman" w:cs="Times New Roman"/>
          <w:sz w:val="24"/>
          <w:szCs w:val="24"/>
        </w:rPr>
        <w:t xml:space="preserve"> Key Ideas and Details</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w:t>
      </w:r>
      <w:r>
        <w:rPr>
          <w:rFonts w:ascii="Times New Roman" w:eastAsia="Times New Roman" w:hAnsi="Times New Roman" w:cs="Times New Roman"/>
          <w:sz w:val="24"/>
          <w:szCs w:val="24"/>
        </w:rPr>
        <w:t xml:space="preserve"> 4R3: In informational texts, explain events, procedures, ideas, or concepts, including what happened and why, based on specific evidence from the text. </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Indicator: </w:t>
      </w:r>
      <w:r>
        <w:rPr>
          <w:rFonts w:ascii="Times New Roman" w:eastAsia="Times New Roman" w:hAnsi="Times New Roman" w:cs="Times New Roman"/>
          <w:i/>
          <w:sz w:val="24"/>
          <w:szCs w:val="24"/>
        </w:rPr>
        <w:t>This will be evident when the students are able to discuss inventors and their inventions with details and reasoning on the primary source by using ‘USER’ to determine the sources reliability.</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Social Studies Practice Habits of Mind: Gathering, Interpreting and Using Evidence</w:t>
      </w:r>
      <w:r>
        <w:rPr>
          <w:rFonts w:ascii="Times New Roman" w:eastAsia="Times New Roman" w:hAnsi="Times New Roman" w:cs="Times New Roman"/>
          <w:sz w:val="24"/>
          <w:szCs w:val="24"/>
        </w:rPr>
        <w:t xml:space="preserve"> </w:t>
      </w:r>
    </w:p>
    <w:p w:rsidR="006C7F07" w:rsidRDefault="006C7F07" w:rsidP="006C7F07">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Indicator: </w:t>
      </w:r>
      <w:r>
        <w:rPr>
          <w:rFonts w:ascii="Times New Roman" w:eastAsia="Times New Roman" w:hAnsi="Times New Roman" w:cs="Times New Roman"/>
          <w:i/>
          <w:sz w:val="24"/>
          <w:szCs w:val="24"/>
        </w:rPr>
        <w:t>This will be evident when students recognize and effectively select different forms of evidence used to make meaning in social studies (including primary and secondary sources such as art and photographs, artifacts, oral histories, maps, and graphs).</w:t>
      </w:r>
    </w:p>
    <w:p w:rsidR="006C7F07" w:rsidRDefault="006C7F07" w:rsidP="006C7F07">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Inquiry Arcs Standard: Evaluating Sources and Using Evidence</w:t>
      </w:r>
    </w:p>
    <w:p w:rsidR="006C7F07" w:rsidRDefault="006C7F07" w:rsidP="006C7F07">
      <w:pPr>
        <w:spacing w:after="440"/>
        <w:ind w:left="720"/>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Indicator: </w:t>
      </w:r>
      <w:r>
        <w:rPr>
          <w:rFonts w:ascii="Times New Roman" w:eastAsia="Times New Roman" w:hAnsi="Times New Roman" w:cs="Times New Roman"/>
          <w:i/>
          <w:sz w:val="24"/>
          <w:szCs w:val="24"/>
        </w:rPr>
        <w:t>This will be evident when the students are evaluating whether their resources are reliable sources.</w:t>
      </w:r>
    </w:p>
    <w:p w:rsidR="006C7F07" w:rsidRDefault="006C7F07" w:rsidP="006C7F07">
      <w:pPr>
        <w:spacing w:before="240" w:after="240"/>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INSTRUCTIONAL OBJECTIVE(S)</w:t>
      </w:r>
    </w:p>
    <w:p w:rsidR="006C7F07" w:rsidRDefault="006C7F07" w:rsidP="006C7F07">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use ‘USER’ (</w:t>
      </w:r>
      <w:r>
        <w:rPr>
          <w:rFonts w:ascii="Times New Roman" w:eastAsia="Times New Roman" w:hAnsi="Times New Roman" w:cs="Times New Roman"/>
          <w:b/>
          <w:sz w:val="24"/>
          <w:szCs w:val="24"/>
        </w:rPr>
        <w:t>U</w:t>
      </w:r>
      <w:r>
        <w:rPr>
          <w:rFonts w:ascii="Times New Roman" w:eastAsia="Times New Roman" w:hAnsi="Times New Roman" w:cs="Times New Roman"/>
          <w:sz w:val="24"/>
          <w:szCs w:val="24"/>
        </w:rPr>
        <w:t xml:space="preserve">nderstand </w:t>
      </w: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ourcing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laborate </w:t>
      </w:r>
      <w:r>
        <w:rPr>
          <w:rFonts w:ascii="Times New Roman" w:eastAsia="Times New Roman" w:hAnsi="Times New Roman" w:cs="Times New Roman"/>
          <w:b/>
          <w:sz w:val="24"/>
          <w:szCs w:val="24"/>
        </w:rPr>
        <w:t>R</w:t>
      </w:r>
      <w:r>
        <w:rPr>
          <w:rFonts w:ascii="Times New Roman" w:eastAsia="Times New Roman" w:hAnsi="Times New Roman" w:cs="Times New Roman"/>
          <w:sz w:val="24"/>
          <w:szCs w:val="24"/>
        </w:rPr>
        <w:t>eliable) in order to determine how primary documents on inventors of the industrial revolution are reliable. At the end of the lesson, students will be able to give a reflection on our compelling question, “How do we know what we learned about the inventors during the American Industrial Revolution is true?” Students will be able to give at least two examples from the week’s lessons.</w:t>
      </w:r>
    </w:p>
    <w:p w:rsidR="006C7F07" w:rsidRDefault="006C7F07" w:rsidP="006C7F07">
      <w:pPr>
        <w:spacing w:before="240" w:after="24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C7F07" w:rsidRDefault="006C7F07" w:rsidP="006C7F07">
      <w:pPr>
        <w:spacing w:before="240" w:after="240"/>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DEVELOPMENTAL PROCEDURES (*Engaging the learner)</w:t>
      </w:r>
    </w:p>
    <w:p w:rsidR="006C7F07" w:rsidRDefault="006C7F07" w:rsidP="006C7F0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MOTIVATION </w:t>
      </w:r>
      <w:r>
        <w:rPr>
          <w:rFonts w:ascii="Times New Roman" w:eastAsia="Times New Roman" w:hAnsi="Times New Roman" w:cs="Times New Roman"/>
          <w:sz w:val="24"/>
          <w:szCs w:val="24"/>
        </w:rPr>
        <w:t xml:space="preserve">Teacher will have students turn and talk about what kind of articles they looked at yesterday. </w:t>
      </w:r>
      <w:r>
        <w:rPr>
          <w:rFonts w:ascii="Times New Roman" w:eastAsia="Times New Roman" w:hAnsi="Times New Roman" w:cs="Times New Roman"/>
          <w:i/>
          <w:sz w:val="24"/>
          <w:szCs w:val="24"/>
        </w:rPr>
        <w:t>(Who were the inventions? What were the inventions? What kind of articles were we looking at?)</w:t>
      </w:r>
    </w:p>
    <w:p w:rsidR="006C7F07" w:rsidRDefault="006C7F07" w:rsidP="006C7F0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review what a reliable source consists of and will go over ‘USER’ (</w:t>
      </w:r>
      <w:r>
        <w:rPr>
          <w:rFonts w:ascii="Times New Roman" w:eastAsia="Times New Roman" w:hAnsi="Times New Roman" w:cs="Times New Roman"/>
          <w:b/>
          <w:sz w:val="24"/>
          <w:szCs w:val="24"/>
        </w:rPr>
        <w:t>U</w:t>
      </w:r>
      <w:r>
        <w:rPr>
          <w:rFonts w:ascii="Times New Roman" w:eastAsia="Times New Roman" w:hAnsi="Times New Roman" w:cs="Times New Roman"/>
          <w:sz w:val="24"/>
          <w:szCs w:val="24"/>
        </w:rPr>
        <w:t xml:space="preserve">nderstand </w:t>
      </w: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ourcing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laborate </w:t>
      </w:r>
      <w:r>
        <w:rPr>
          <w:rFonts w:ascii="Times New Roman" w:eastAsia="Times New Roman" w:hAnsi="Times New Roman" w:cs="Times New Roman"/>
          <w:b/>
          <w:sz w:val="24"/>
          <w:szCs w:val="24"/>
        </w:rPr>
        <w:t>R</w:t>
      </w:r>
      <w:r>
        <w:rPr>
          <w:rFonts w:ascii="Times New Roman" w:eastAsia="Times New Roman" w:hAnsi="Times New Roman" w:cs="Times New Roman"/>
          <w:sz w:val="24"/>
          <w:szCs w:val="24"/>
        </w:rPr>
        <w:t xml:space="preserve">eliable) using primary resources. </w:t>
      </w:r>
      <w:r>
        <w:rPr>
          <w:rFonts w:ascii="Times New Roman" w:eastAsia="Times New Roman" w:hAnsi="Times New Roman" w:cs="Times New Roman"/>
          <w:i/>
          <w:sz w:val="24"/>
          <w:szCs w:val="24"/>
        </w:rPr>
        <w:t>(Can you find any clues on what it is about? Who wrote the document? What is some important detail? Is this a reliable/credible source?)</w:t>
      </w:r>
    </w:p>
    <w:p w:rsidR="006C7F07" w:rsidRDefault="006C7F07" w:rsidP="006C7F0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get into cooperative learning groups with a partner and handed a primary resource on inventors from the industrial revolution.</w:t>
      </w:r>
    </w:p>
    <w:p w:rsidR="006C7F07" w:rsidRDefault="006C7F07" w:rsidP="006C7F0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Students will use ‘USER’ to take notes on each of the resources just how we did as a class. (</w:t>
      </w:r>
      <w:r>
        <w:rPr>
          <w:rFonts w:ascii="Times New Roman" w:eastAsia="Times New Roman" w:hAnsi="Times New Roman" w:cs="Times New Roman"/>
          <w:i/>
          <w:sz w:val="24"/>
          <w:szCs w:val="24"/>
        </w:rPr>
        <w:t>What do you understand is going on in this article? When was it written? Are there any facts? Is this a reliable/credible source? Why?)</w:t>
      </w:r>
    </w:p>
    <w:p w:rsidR="006C7F07" w:rsidRDefault="006C7F07" w:rsidP="006C7F0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Papers will be collected for teacher to make sure students have a clear understanding on how to find out if a source is reliable on the industrial revolution.</w:t>
      </w:r>
    </w:p>
    <w:p w:rsidR="006C7F07" w:rsidRDefault="006C7F07" w:rsidP="006C7F07">
      <w:pPr>
        <w:numPr>
          <w:ilvl w:val="0"/>
          <w:numId w:val="1"/>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correct answers for the classwork will be reviewed as a class.</w:t>
      </w:r>
    </w:p>
    <w:p w:rsidR="006C7F07" w:rsidRDefault="006C7F07" w:rsidP="006C7F07">
      <w:pPr>
        <w:spacing w:before="240" w:after="240"/>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ASSESSMENT </w:t>
      </w:r>
      <w:r>
        <w:rPr>
          <w:rFonts w:ascii="Times New Roman" w:eastAsia="Times New Roman" w:hAnsi="Times New Roman" w:cs="Times New Roman"/>
          <w:b/>
          <w:i/>
          <w:sz w:val="28"/>
          <w:szCs w:val="28"/>
        </w:rPr>
        <w:t>(formal &amp; informal)</w:t>
      </w:r>
      <w:r>
        <w:rPr>
          <w:rFonts w:ascii="Times New Roman" w:eastAsia="Times New Roman" w:hAnsi="Times New Roman" w:cs="Times New Roman"/>
          <w:b/>
          <w:sz w:val="28"/>
          <w:szCs w:val="28"/>
        </w:rPr>
        <w:t xml:space="preserve"> </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Informal assessment</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Group discussion and group interaction while completing the ‘USER’ worksheet on primary resources during the industrial revolution.</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Formal assessment</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complete ‘USER’ worksheet</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Reflection on our compelling question, “How do we know what we learned about the Industrial Revolution is true?”</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C7F07" w:rsidRDefault="006C7F07" w:rsidP="006C7F07">
      <w:pPr>
        <w:spacing w:before="240" w:after="24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 xml:space="preserve">INSTRUCTIONAL STRATEGIES        </w:t>
      </w:r>
      <w:r>
        <w:rPr>
          <w:rFonts w:ascii="Times New Roman" w:eastAsia="Times New Roman" w:hAnsi="Times New Roman" w:cs="Times New Roman"/>
          <w:b/>
          <w:sz w:val="28"/>
          <w:szCs w:val="28"/>
        </w:rPr>
        <w:tab/>
      </w:r>
    </w:p>
    <w:p w:rsidR="006C7F07" w:rsidRDefault="006C7F07" w:rsidP="006C7F07">
      <w:pPr>
        <w:spacing w:before="240" w:after="24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Demonstration</w:t>
      </w:r>
    </w:p>
    <w:p w:rsidR="006C7F07" w:rsidRDefault="006C7F07" w:rsidP="006C7F07">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 This will be evident when the teacher explains to the students the term, ‘USER’, and does an example together with them as a class.</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Turn and Talk</w:t>
      </w:r>
    </w:p>
    <w:p w:rsidR="006C7F07" w:rsidRDefault="006C7F07" w:rsidP="006C7F07">
      <w:pPr>
        <w:spacing w:before="240" w:after="240"/>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 This will be evident when the students have a turn and talk with their neighbors on what they learned yesterday and are able to tell the teacher about reliable and credible sources.</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Cooperative Learning</w:t>
      </w:r>
    </w:p>
    <w:p w:rsidR="006C7F07" w:rsidRDefault="006C7F07" w:rsidP="006C7F07">
      <w:pPr>
        <w:spacing w:before="240" w:after="240"/>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 This will be evident when the students work with a partner to look over their primary resource and work together to take notes using ‘USER’.</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Scaffolding</w:t>
      </w:r>
    </w:p>
    <w:p w:rsidR="006C7F07" w:rsidRDefault="006C7F07" w:rsidP="006C7F07">
      <w:pPr>
        <w:spacing w:before="240" w:after="240"/>
        <w:ind w:left="720" w:right="-720"/>
        <w:rPr>
          <w:rFonts w:ascii="Times New Roman" w:eastAsia="Times New Roman" w:hAnsi="Times New Roman" w:cs="Times New Roman"/>
          <w:b/>
          <w:i/>
          <w:sz w:val="24"/>
          <w:szCs w:val="24"/>
        </w:rPr>
      </w:pPr>
      <w:r>
        <w:rPr>
          <w:rFonts w:ascii="Times New Roman" w:eastAsia="Times New Roman" w:hAnsi="Times New Roman" w:cs="Times New Roman"/>
          <w:sz w:val="24"/>
          <w:szCs w:val="24"/>
        </w:rPr>
        <w:t>Indicator: This will be evident when the teacher walks around to the different groups helping the students with any questions that they have on their specific primary source.</w:t>
      </w:r>
    </w:p>
    <w:p w:rsidR="006C7F07" w:rsidRDefault="006C7F07" w:rsidP="006C7F07">
      <w:pPr>
        <w:spacing w:before="240" w:after="240"/>
        <w:ind w:right="-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INDEPENDENT PRACTICE</w:t>
      </w:r>
      <w:r>
        <w:rPr>
          <w:rFonts w:ascii="Times New Roman" w:eastAsia="Times New Roman" w:hAnsi="Times New Roman" w:cs="Times New Roman"/>
          <w:b/>
          <w:color w:val="FF0000"/>
          <w:sz w:val="28"/>
          <w:szCs w:val="28"/>
        </w:rPr>
        <w:t xml:space="preserve"> </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go home and write a one page reflection on our compelling question, “How do we know what we learned about the inventors during the American Industrial Revolution is true?” Students will be required to give at least two examples from the week’s lessons.</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struggling students, they will be able to record their reflection on </w:t>
      </w:r>
      <w:proofErr w:type="spellStart"/>
      <w:r>
        <w:rPr>
          <w:rFonts w:ascii="Times New Roman" w:eastAsia="Times New Roman" w:hAnsi="Times New Roman" w:cs="Times New Roman"/>
          <w:sz w:val="24"/>
          <w:szCs w:val="24"/>
        </w:rPr>
        <w:t>flipgrid</w:t>
      </w:r>
      <w:proofErr w:type="spellEnd"/>
      <w:r>
        <w:rPr>
          <w:rFonts w:ascii="Times New Roman" w:eastAsia="Times New Roman" w:hAnsi="Times New Roman" w:cs="Times New Roman"/>
          <w:sz w:val="24"/>
          <w:szCs w:val="24"/>
        </w:rPr>
        <w:t>.</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C7F07" w:rsidRDefault="006C7F07" w:rsidP="006C7F07">
      <w:pPr>
        <w:spacing w:before="240" w:after="240"/>
        <w:ind w:right="-720"/>
        <w:rPr>
          <w:rFonts w:ascii="Times New Roman" w:eastAsia="Times New Roman" w:hAnsi="Times New Roman" w:cs="Times New Roman"/>
          <w:sz w:val="24"/>
          <w:szCs w:val="24"/>
        </w:rPr>
      </w:pPr>
    </w:p>
    <w:p w:rsidR="006C7F07" w:rsidRDefault="006C7F07" w:rsidP="006C7F07">
      <w:pPr>
        <w:spacing w:before="240" w:after="240"/>
        <w:ind w:right="-720"/>
        <w:rPr>
          <w:rFonts w:ascii="Times New Roman" w:eastAsia="Times New Roman" w:hAnsi="Times New Roman" w:cs="Times New Roman"/>
          <w:sz w:val="24"/>
          <w:szCs w:val="24"/>
        </w:rPr>
      </w:pPr>
    </w:p>
    <w:p w:rsidR="006C7F07" w:rsidRDefault="006C7F07" w:rsidP="006C7F07">
      <w:pPr>
        <w:spacing w:before="240" w:after="240"/>
        <w:ind w:right="-720"/>
        <w:rPr>
          <w:rFonts w:ascii="Times New Roman" w:eastAsia="Times New Roman" w:hAnsi="Times New Roman" w:cs="Times New Roman"/>
          <w:sz w:val="24"/>
          <w:szCs w:val="24"/>
        </w:rPr>
      </w:pPr>
    </w:p>
    <w:p w:rsidR="006C7F07" w:rsidRDefault="006C7F07" w:rsidP="006C7F07">
      <w:pPr>
        <w:spacing w:before="240" w:after="240"/>
        <w:ind w:right="-720"/>
        <w:rPr>
          <w:rFonts w:ascii="Times New Roman" w:eastAsia="Times New Roman" w:hAnsi="Times New Roman" w:cs="Times New Roman"/>
          <w:sz w:val="24"/>
          <w:szCs w:val="24"/>
        </w:rPr>
      </w:pPr>
    </w:p>
    <w:p w:rsidR="006C7F07" w:rsidRDefault="006C7F07" w:rsidP="006C7F07">
      <w:pPr>
        <w:spacing w:before="240" w:after="240"/>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C7F07" w:rsidRDefault="006C7F07" w:rsidP="006C7F07">
      <w:pPr>
        <w:spacing w:before="240" w:after="240"/>
        <w:ind w:right="-720"/>
        <w:rPr>
          <w:rFonts w:ascii="Times New Roman" w:eastAsia="Times New Roman" w:hAnsi="Times New Roman" w:cs="Times New Roman"/>
          <w:b/>
          <w:sz w:val="24"/>
          <w:szCs w:val="24"/>
        </w:rPr>
      </w:pPr>
    </w:p>
    <w:p w:rsidR="006C7F07" w:rsidRDefault="006C7F07" w:rsidP="006C7F07">
      <w:pPr>
        <w:spacing w:before="240" w:after="240"/>
        <w:ind w:right="-720"/>
        <w:rPr>
          <w:rFonts w:ascii="Times New Roman" w:eastAsia="Times New Roman" w:hAnsi="Times New Roman" w:cs="Times New Roman"/>
          <w:b/>
          <w:sz w:val="24"/>
          <w:szCs w:val="24"/>
        </w:rPr>
      </w:pPr>
    </w:p>
    <w:p w:rsidR="006C7F07" w:rsidRDefault="006C7F07" w:rsidP="006C7F07">
      <w:pPr>
        <w:spacing w:before="240" w:after="240"/>
        <w:ind w:right="-720"/>
        <w:rPr>
          <w:rFonts w:ascii="Times New Roman" w:eastAsia="Times New Roman" w:hAnsi="Times New Roman" w:cs="Times New Roman"/>
          <w:b/>
          <w:sz w:val="24"/>
          <w:szCs w:val="24"/>
        </w:rPr>
      </w:pPr>
    </w:p>
    <w:p w:rsidR="006C7F07" w:rsidRDefault="006C7F07" w:rsidP="006C7F07">
      <w:pPr>
        <w:spacing w:before="240" w:after="240"/>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 print depicting Robert Fulton's steamboat, the Clermont, which had its first successful journey</w:t>
      </w:r>
    </w:p>
    <w:p w:rsidR="006C7F07" w:rsidRDefault="006C7F07" w:rsidP="006C7F07">
      <w:pPr>
        <w:spacing w:before="240" w:after="240"/>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in 1807.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Retrieved from</w:t>
      </w:r>
      <w:hyperlink r:id="rId5">
        <w:r>
          <w:rPr>
            <w:rFonts w:ascii="Times New Roman" w:eastAsia="Times New Roman" w:hAnsi="Times New Roman" w:cs="Times New Roman"/>
            <w:sz w:val="24"/>
            <w:szCs w:val="24"/>
          </w:rPr>
          <w:t xml:space="preserve"> </w:t>
        </w:r>
      </w:hyperlink>
      <w:hyperlink r:id="rId6">
        <w:r>
          <w:rPr>
            <w:rFonts w:ascii="Times New Roman" w:eastAsia="Times New Roman" w:hAnsi="Times New Roman" w:cs="Times New Roman"/>
            <w:color w:val="1155CC"/>
            <w:sz w:val="24"/>
            <w:szCs w:val="24"/>
          </w:rPr>
          <w:t>https://</w:t>
        </w:r>
        <w:proofErr w:type="spellStart"/>
        <w:r>
          <w:rPr>
            <w:rFonts w:ascii="Times New Roman" w:eastAsia="Times New Roman" w:hAnsi="Times New Roman" w:cs="Times New Roman"/>
            <w:color w:val="1155CC"/>
            <w:sz w:val="24"/>
            <w:szCs w:val="24"/>
          </w:rPr>
          <w:t>dp.la</w:t>
        </w:r>
        <w:proofErr w:type="spellEnd"/>
        <w:r>
          <w:rPr>
            <w:rFonts w:ascii="Times New Roman" w:eastAsia="Times New Roman" w:hAnsi="Times New Roman" w:cs="Times New Roman"/>
            <w:color w:val="1155CC"/>
            <w:sz w:val="24"/>
            <w:szCs w:val="24"/>
          </w:rPr>
          <w:t>/primary-source-sets/full-steam-ahead-the-</w:t>
        </w:r>
      </w:hyperlink>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steam-engine-and-transportation-in-the-nineteenth-century/sources/1100.</w:t>
      </w:r>
    </w:p>
    <w:p w:rsidR="006C7F07" w:rsidRDefault="006C7F07" w:rsidP="006C7F07">
      <w:pPr>
        <w:spacing w:before="240" w:after="240"/>
        <w:ind w:righ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C7F07" w:rsidRDefault="006C7F07" w:rsidP="006C7F07">
      <w:pPr>
        <w:spacing w:before="240" w:after="240"/>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Cotton Gin and the Expansion of Slavery.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Retrieved from</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1155CC"/>
            <w:sz w:val="24"/>
            <w:szCs w:val="24"/>
          </w:rPr>
          <w:t>https://</w:t>
        </w:r>
        <w:proofErr w:type="spellStart"/>
        <w:r>
          <w:rPr>
            <w:rFonts w:ascii="Times New Roman" w:eastAsia="Times New Roman" w:hAnsi="Times New Roman" w:cs="Times New Roman"/>
            <w:color w:val="1155CC"/>
            <w:sz w:val="24"/>
            <w:szCs w:val="24"/>
          </w:rPr>
          <w:t>dp.la</w:t>
        </w:r>
        <w:proofErr w:type="spellEnd"/>
        <w:r>
          <w:rPr>
            <w:rFonts w:ascii="Times New Roman" w:eastAsia="Times New Roman" w:hAnsi="Times New Roman" w:cs="Times New Roman"/>
            <w:color w:val="1155CC"/>
            <w:sz w:val="24"/>
            <w:szCs w:val="24"/>
          </w:rPr>
          <w:t>/primary-source-</w:t>
        </w:r>
      </w:hyperlink>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sets/cotton-gin-and-the-expansion-of-slavery.</w:t>
      </w:r>
    </w:p>
    <w:p w:rsidR="006C7F07" w:rsidRDefault="006C7F07" w:rsidP="006C7F07">
      <w:pPr>
        <w:spacing w:before="240" w:after="240"/>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Fulton, R. (1797). Letter from Robert Fulton to President George Washington . Retrieved from</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https://</w:t>
      </w:r>
      <w:proofErr w:type="spellStart"/>
      <w:r>
        <w:rPr>
          <w:rFonts w:ascii="Times New Roman" w:eastAsia="Times New Roman" w:hAnsi="Times New Roman" w:cs="Times New Roman"/>
          <w:sz w:val="24"/>
          <w:szCs w:val="24"/>
        </w:rPr>
        <w:t>www.eriecanal.org</w:t>
      </w:r>
      <w:proofErr w:type="spellEnd"/>
      <w:r>
        <w:rPr>
          <w:rFonts w:ascii="Times New Roman" w:eastAsia="Times New Roman" w:hAnsi="Times New Roman" w:cs="Times New Roman"/>
          <w:sz w:val="24"/>
          <w:szCs w:val="24"/>
        </w:rPr>
        <w:t>/texts/Fulton-1797.html.</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C7F07" w:rsidRDefault="006C7F07" w:rsidP="006C7F07">
      <w:pPr>
        <w:spacing w:before="240" w:after="240"/>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“Mechanical Reaper Advertisement.” </w:t>
      </w:r>
      <w:proofErr w:type="spellStart"/>
      <w:r>
        <w:rPr>
          <w:rFonts w:ascii="Times New Roman" w:eastAsia="Times New Roman" w:hAnsi="Times New Roman" w:cs="Times New Roman"/>
          <w:i/>
          <w:sz w:val="24"/>
          <w:szCs w:val="24"/>
        </w:rPr>
        <w:t>NCpedia</w:t>
      </w:r>
      <w:proofErr w:type="spellEnd"/>
      <w:r>
        <w:rPr>
          <w:rFonts w:ascii="Times New Roman" w:eastAsia="Times New Roman" w:hAnsi="Times New Roman" w:cs="Times New Roman"/>
          <w:sz w:val="24"/>
          <w:szCs w:val="24"/>
        </w:rPr>
        <w:t>,</w:t>
      </w:r>
      <w:hyperlink r:id="rId9">
        <w:r>
          <w:rPr>
            <w:rFonts w:ascii="Times New Roman" w:eastAsia="Times New Roman" w:hAnsi="Times New Roman" w:cs="Times New Roman"/>
            <w:sz w:val="24"/>
            <w:szCs w:val="24"/>
          </w:rPr>
          <w:t xml:space="preserve"> </w:t>
        </w:r>
      </w:hyperlink>
      <w:hyperlink r:id="rId10">
        <w:r>
          <w:rPr>
            <w:rFonts w:ascii="Times New Roman" w:eastAsia="Times New Roman" w:hAnsi="Times New Roman" w:cs="Times New Roman"/>
            <w:color w:val="1155CC"/>
            <w:sz w:val="24"/>
            <w:szCs w:val="24"/>
          </w:rPr>
          <w:t>https://</w:t>
        </w:r>
        <w:proofErr w:type="spellStart"/>
        <w:r>
          <w:rPr>
            <w:rFonts w:ascii="Times New Roman" w:eastAsia="Times New Roman" w:hAnsi="Times New Roman" w:cs="Times New Roman"/>
            <w:color w:val="1155CC"/>
            <w:sz w:val="24"/>
            <w:szCs w:val="24"/>
          </w:rPr>
          <w:t>www.ncpedia.org</w:t>
        </w:r>
        <w:proofErr w:type="spellEnd"/>
        <w:r>
          <w:rPr>
            <w:rFonts w:ascii="Times New Roman" w:eastAsia="Times New Roman" w:hAnsi="Times New Roman" w:cs="Times New Roman"/>
            <w:color w:val="1155CC"/>
            <w:sz w:val="24"/>
            <w:szCs w:val="24"/>
          </w:rPr>
          <w:t>/media/mechanical-</w:t>
        </w:r>
      </w:hyperlink>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reaper.</w:t>
      </w:r>
    </w:p>
    <w:p w:rsidR="006C7F07" w:rsidRDefault="006C7F07" w:rsidP="006C7F07">
      <w:pPr>
        <w:spacing w:before="240" w:after="240"/>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C7F07" w:rsidRDefault="006C7F07" w:rsidP="006C7F07">
      <w:pPr>
        <w:spacing w:before="240" w:after="240"/>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Next Generation Learning Standards. Retrieved from</w:t>
      </w:r>
      <w:hyperlink r:id="rId11">
        <w:r>
          <w:rPr>
            <w:rFonts w:ascii="Times New Roman" w:eastAsia="Times New Roman" w:hAnsi="Times New Roman" w:cs="Times New Roman"/>
            <w:sz w:val="24"/>
            <w:szCs w:val="24"/>
          </w:rPr>
          <w:t xml:space="preserve"> </w:t>
        </w:r>
      </w:hyperlink>
      <w:hyperlink r:id="rId12">
        <w:r>
          <w:rPr>
            <w:rFonts w:ascii="Times New Roman" w:eastAsia="Times New Roman" w:hAnsi="Times New Roman" w:cs="Times New Roman"/>
            <w:color w:val="1155CC"/>
            <w:sz w:val="24"/>
            <w:szCs w:val="24"/>
          </w:rPr>
          <w:t>http://</w:t>
        </w:r>
        <w:proofErr w:type="spellStart"/>
        <w:r>
          <w:rPr>
            <w:rFonts w:ascii="Times New Roman" w:eastAsia="Times New Roman" w:hAnsi="Times New Roman" w:cs="Times New Roman"/>
            <w:color w:val="1155CC"/>
            <w:sz w:val="24"/>
            <w:szCs w:val="24"/>
          </w:rPr>
          <w:t>www.nysed.gov</w:t>
        </w:r>
        <w:proofErr w:type="spellEnd"/>
        <w:r>
          <w:rPr>
            <w:rFonts w:ascii="Times New Roman" w:eastAsia="Times New Roman" w:hAnsi="Times New Roman" w:cs="Times New Roman"/>
            <w:color w:val="1155CC"/>
            <w:sz w:val="24"/>
            <w:szCs w:val="24"/>
          </w:rPr>
          <w:t>/next-generation-</w:t>
        </w:r>
      </w:hyperlink>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learning-standards</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C7F07" w:rsidRDefault="006C7F07" w:rsidP="006C7F07">
      <w:pPr>
        <w:spacing w:before="240" w:after="240"/>
        <w:ind w:right="-720"/>
        <w:rPr>
          <w:rFonts w:ascii="Times New Roman" w:eastAsia="Times New Roman" w:hAnsi="Times New Roman" w:cs="Times New Roman"/>
          <w:sz w:val="24"/>
          <w:szCs w:val="24"/>
        </w:rPr>
      </w:pPr>
    </w:p>
    <w:p w:rsidR="006C7F07" w:rsidRDefault="006C7F07" w:rsidP="006C7F07">
      <w:pPr>
        <w:spacing w:before="240" w:after="240"/>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Name___________________________________________________________</w:t>
      </w:r>
    </w:p>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Directions: Use ‘USER’ (</w:t>
      </w:r>
      <w:r>
        <w:rPr>
          <w:rFonts w:ascii="Times New Roman" w:eastAsia="Times New Roman" w:hAnsi="Times New Roman" w:cs="Times New Roman"/>
          <w:b/>
          <w:sz w:val="24"/>
          <w:szCs w:val="24"/>
        </w:rPr>
        <w:t>U</w:t>
      </w:r>
      <w:r>
        <w:rPr>
          <w:rFonts w:ascii="Times New Roman" w:eastAsia="Times New Roman" w:hAnsi="Times New Roman" w:cs="Times New Roman"/>
          <w:sz w:val="24"/>
          <w:szCs w:val="24"/>
        </w:rPr>
        <w:t xml:space="preserve">nderstand </w:t>
      </w: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ourcing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laborate </w:t>
      </w:r>
      <w:r>
        <w:rPr>
          <w:rFonts w:ascii="Times New Roman" w:eastAsia="Times New Roman" w:hAnsi="Times New Roman" w:cs="Times New Roman"/>
          <w:b/>
          <w:sz w:val="24"/>
          <w:szCs w:val="24"/>
        </w:rPr>
        <w:t>R</w:t>
      </w:r>
      <w:r>
        <w:rPr>
          <w:rFonts w:ascii="Times New Roman" w:eastAsia="Times New Roman" w:hAnsi="Times New Roman" w:cs="Times New Roman"/>
          <w:sz w:val="24"/>
          <w:szCs w:val="24"/>
        </w:rPr>
        <w:t>eliable) to determine if your document is reliable and credible?</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7"/>
        <w:gridCol w:w="4673"/>
      </w:tblGrid>
      <w:tr w:rsidR="006C7F07" w:rsidTr="00F54B2B">
        <w:trPr>
          <w:trHeight w:val="1720"/>
        </w:trPr>
        <w:tc>
          <w:tcPr>
            <w:tcW w:w="4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7F07" w:rsidRDefault="006C7F07" w:rsidP="00F54B2B">
            <w:pPr>
              <w:spacing w:line="204" w:lineRule="auto"/>
              <w:rPr>
                <w:rFonts w:ascii="Times New Roman" w:eastAsia="Times New Roman" w:hAnsi="Times New Roman" w:cs="Times New Roman"/>
                <w:b/>
                <w:sz w:val="28"/>
                <w:szCs w:val="28"/>
              </w:rPr>
            </w:pPr>
            <w:r>
              <w:rPr>
                <w:rFonts w:ascii="Times New Roman" w:eastAsia="Times New Roman" w:hAnsi="Times New Roman" w:cs="Times New Roman"/>
                <w:b/>
                <w:sz w:val="50"/>
                <w:szCs w:val="50"/>
              </w:rPr>
              <w:t xml:space="preserve">U </w:t>
            </w:r>
            <w:r>
              <w:rPr>
                <w:rFonts w:ascii="Times New Roman" w:eastAsia="Times New Roman" w:hAnsi="Times New Roman" w:cs="Times New Roman"/>
                <w:b/>
                <w:sz w:val="28"/>
                <w:szCs w:val="28"/>
              </w:rPr>
              <w:t>(Understand)</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understand?</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title/heading?</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stands out?</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67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C7F07" w:rsidRDefault="006C7F07" w:rsidP="00F54B2B">
            <w:pPr>
              <w:spacing w:line="204" w:lineRule="auto"/>
              <w:rPr>
                <w:rFonts w:ascii="Times New Roman" w:eastAsia="Times New Roman" w:hAnsi="Times New Roman" w:cs="Times New Roman"/>
                <w:b/>
                <w:sz w:val="28"/>
                <w:szCs w:val="28"/>
              </w:rPr>
            </w:pPr>
            <w:r>
              <w:rPr>
                <w:rFonts w:ascii="Times New Roman" w:eastAsia="Times New Roman" w:hAnsi="Times New Roman" w:cs="Times New Roman"/>
                <w:b/>
                <w:sz w:val="50"/>
                <w:szCs w:val="50"/>
              </w:rPr>
              <w:t xml:space="preserve">S </w:t>
            </w:r>
            <w:r>
              <w:rPr>
                <w:rFonts w:ascii="Times New Roman" w:eastAsia="Times New Roman" w:hAnsi="Times New Roman" w:cs="Times New Roman"/>
                <w:b/>
                <w:sz w:val="28"/>
                <w:szCs w:val="28"/>
              </w:rPr>
              <w:t>(Sourcing)</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wrote the document?</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author’s purpose?</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was it written?</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was it written?</w:t>
            </w:r>
          </w:p>
        </w:tc>
      </w:tr>
      <w:tr w:rsidR="006C7F07" w:rsidTr="00F54B2B">
        <w:trPr>
          <w:trHeight w:val="1480"/>
        </w:trPr>
        <w:tc>
          <w:tcPr>
            <w:tcW w:w="468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7F07" w:rsidRDefault="006C7F07" w:rsidP="00F54B2B">
            <w:pPr>
              <w:spacing w:line="204" w:lineRule="auto"/>
              <w:rPr>
                <w:rFonts w:ascii="Times New Roman" w:eastAsia="Times New Roman" w:hAnsi="Times New Roman" w:cs="Times New Roman"/>
                <w:b/>
                <w:sz w:val="28"/>
                <w:szCs w:val="28"/>
              </w:rPr>
            </w:pPr>
            <w:r>
              <w:rPr>
                <w:rFonts w:ascii="Times New Roman" w:eastAsia="Times New Roman" w:hAnsi="Times New Roman" w:cs="Times New Roman"/>
                <w:b/>
                <w:sz w:val="50"/>
                <w:szCs w:val="50"/>
              </w:rPr>
              <w:t xml:space="preserve">E </w:t>
            </w:r>
            <w:r>
              <w:rPr>
                <w:rFonts w:ascii="Times New Roman" w:eastAsia="Times New Roman" w:hAnsi="Times New Roman" w:cs="Times New Roman"/>
                <w:b/>
                <w:sz w:val="28"/>
                <w:szCs w:val="28"/>
              </w:rPr>
              <w:t>(Elaborate)</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important details?</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facts?</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can you conclude?</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673" w:type="dxa"/>
            <w:tcBorders>
              <w:bottom w:val="single" w:sz="8" w:space="0" w:color="000000"/>
              <w:right w:val="single" w:sz="8" w:space="0" w:color="000000"/>
            </w:tcBorders>
            <w:tcMar>
              <w:top w:w="100" w:type="dxa"/>
              <w:left w:w="100" w:type="dxa"/>
              <w:bottom w:w="100" w:type="dxa"/>
              <w:right w:w="100" w:type="dxa"/>
            </w:tcMar>
          </w:tcPr>
          <w:p w:rsidR="006C7F07" w:rsidRDefault="006C7F07" w:rsidP="00F54B2B">
            <w:pPr>
              <w:spacing w:line="204" w:lineRule="auto"/>
              <w:rPr>
                <w:rFonts w:ascii="Times New Roman" w:eastAsia="Times New Roman" w:hAnsi="Times New Roman" w:cs="Times New Roman"/>
                <w:b/>
                <w:sz w:val="28"/>
                <w:szCs w:val="28"/>
              </w:rPr>
            </w:pPr>
            <w:r>
              <w:rPr>
                <w:rFonts w:ascii="Times New Roman" w:eastAsia="Times New Roman" w:hAnsi="Times New Roman" w:cs="Times New Roman"/>
                <w:b/>
                <w:sz w:val="50"/>
                <w:szCs w:val="50"/>
              </w:rPr>
              <w:t xml:space="preserve">R </w:t>
            </w:r>
            <w:r>
              <w:rPr>
                <w:rFonts w:ascii="Times New Roman" w:eastAsia="Times New Roman" w:hAnsi="Times New Roman" w:cs="Times New Roman"/>
                <w:b/>
                <w:sz w:val="28"/>
                <w:szCs w:val="28"/>
              </w:rPr>
              <w:t>(Reliability)</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the source reliable?</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the source credible?</w:t>
            </w:r>
          </w:p>
          <w:p w:rsidR="006C7F07" w:rsidRDefault="006C7F07" w:rsidP="00F54B2B">
            <w:pPr>
              <w:spacing w:line="20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w:t>
            </w:r>
          </w:p>
        </w:tc>
      </w:tr>
    </w:tbl>
    <w:p w:rsidR="006C7F07" w:rsidRDefault="006C7F07" w:rsidP="006C7F0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6C7F07" w:rsidTr="00F54B2B">
        <w:trPr>
          <w:trHeight w:val="334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7F07" w:rsidRDefault="006C7F07" w:rsidP="00F54B2B">
            <w:pPr>
              <w:rPr>
                <w:rFonts w:ascii="Times New Roman" w:eastAsia="Times New Roman" w:hAnsi="Times New Roman" w:cs="Times New Roman"/>
                <w:b/>
                <w:sz w:val="50"/>
                <w:szCs w:val="50"/>
              </w:rPr>
            </w:pPr>
            <w:r>
              <w:rPr>
                <w:rFonts w:ascii="Times New Roman" w:eastAsia="Times New Roman" w:hAnsi="Times New Roman" w:cs="Times New Roman"/>
                <w:b/>
                <w:sz w:val="50"/>
                <w:szCs w:val="50"/>
              </w:rPr>
              <w:t>U</w:t>
            </w:r>
          </w:p>
        </w:tc>
        <w:tc>
          <w:tcPr>
            <w:tcW w:w="46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C7F07" w:rsidRDefault="006C7F07" w:rsidP="00F54B2B">
            <w:pPr>
              <w:rPr>
                <w:rFonts w:ascii="Times New Roman" w:eastAsia="Times New Roman" w:hAnsi="Times New Roman" w:cs="Times New Roman"/>
                <w:b/>
                <w:sz w:val="50"/>
                <w:szCs w:val="50"/>
              </w:rPr>
            </w:pPr>
            <w:r>
              <w:rPr>
                <w:rFonts w:ascii="Times New Roman" w:eastAsia="Times New Roman" w:hAnsi="Times New Roman" w:cs="Times New Roman"/>
                <w:b/>
                <w:sz w:val="50"/>
                <w:szCs w:val="50"/>
              </w:rPr>
              <w:t>S</w:t>
            </w:r>
          </w:p>
        </w:tc>
      </w:tr>
      <w:tr w:rsidR="006C7F07" w:rsidTr="00F54B2B">
        <w:trPr>
          <w:trHeight w:val="3340"/>
        </w:trPr>
        <w:tc>
          <w:tcPr>
            <w:tcW w:w="46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7F07" w:rsidRDefault="006C7F07" w:rsidP="00F54B2B">
            <w:pPr>
              <w:rPr>
                <w:rFonts w:ascii="Times New Roman" w:eastAsia="Times New Roman" w:hAnsi="Times New Roman" w:cs="Times New Roman"/>
                <w:b/>
                <w:sz w:val="50"/>
                <w:szCs w:val="50"/>
              </w:rPr>
            </w:pPr>
            <w:r>
              <w:rPr>
                <w:rFonts w:ascii="Times New Roman" w:eastAsia="Times New Roman" w:hAnsi="Times New Roman" w:cs="Times New Roman"/>
                <w:b/>
                <w:sz w:val="50"/>
                <w:szCs w:val="50"/>
              </w:rPr>
              <w:t>E</w:t>
            </w:r>
          </w:p>
        </w:tc>
        <w:tc>
          <w:tcPr>
            <w:tcW w:w="4680" w:type="dxa"/>
            <w:tcBorders>
              <w:bottom w:val="single" w:sz="8" w:space="0" w:color="000000"/>
              <w:right w:val="single" w:sz="8" w:space="0" w:color="000000"/>
            </w:tcBorders>
            <w:tcMar>
              <w:top w:w="100" w:type="dxa"/>
              <w:left w:w="100" w:type="dxa"/>
              <w:bottom w:w="100" w:type="dxa"/>
              <w:right w:w="100" w:type="dxa"/>
            </w:tcMar>
          </w:tcPr>
          <w:p w:rsidR="006C7F07" w:rsidRDefault="006C7F07" w:rsidP="00F54B2B">
            <w:pPr>
              <w:rPr>
                <w:rFonts w:ascii="Times New Roman" w:eastAsia="Times New Roman" w:hAnsi="Times New Roman" w:cs="Times New Roman"/>
                <w:b/>
                <w:sz w:val="50"/>
                <w:szCs w:val="50"/>
              </w:rPr>
            </w:pPr>
            <w:r>
              <w:rPr>
                <w:rFonts w:ascii="Times New Roman" w:eastAsia="Times New Roman" w:hAnsi="Times New Roman" w:cs="Times New Roman"/>
                <w:b/>
                <w:sz w:val="50"/>
                <w:szCs w:val="50"/>
              </w:rPr>
              <w:t>R</w:t>
            </w:r>
          </w:p>
        </w:tc>
      </w:tr>
    </w:tbl>
    <w:p w:rsidR="006C7F07" w:rsidRDefault="006C7F07" w:rsidP="006C7F07">
      <w:pPr>
        <w:spacing w:after="4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B7D227E" wp14:editId="6AA12D83">
            <wp:extent cx="4684393" cy="755808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684393" cy="7558088"/>
                    </a:xfrm>
                    <a:prstGeom prst="rect">
                      <a:avLst/>
                    </a:prstGeom>
                    <a:ln/>
                  </pic:spPr>
                </pic:pic>
              </a:graphicData>
            </a:graphic>
          </wp:inline>
        </w:drawing>
      </w:r>
    </w:p>
    <w:p w:rsidR="006C7F07" w:rsidRDefault="006C7F07" w:rsidP="006C7F07">
      <w:pPr>
        <w:spacing w:after="4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45BF074" wp14:editId="16246145">
            <wp:extent cx="5943600" cy="51054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943600" cy="5105400"/>
                    </a:xfrm>
                    <a:prstGeom prst="rect">
                      <a:avLst/>
                    </a:prstGeom>
                    <a:ln/>
                  </pic:spPr>
                </pic:pic>
              </a:graphicData>
            </a:graphic>
          </wp:inline>
        </w:drawing>
      </w:r>
    </w:p>
    <w:p w:rsidR="006C7F07" w:rsidRDefault="006C7F07" w:rsidP="006C7F07">
      <w:pPr>
        <w:spacing w:after="440"/>
        <w:ind w:left="720"/>
        <w:rPr>
          <w:rFonts w:ascii="Times New Roman" w:eastAsia="Times New Roman" w:hAnsi="Times New Roman" w:cs="Times New Roman"/>
          <w:sz w:val="24"/>
          <w:szCs w:val="24"/>
        </w:rPr>
      </w:pPr>
    </w:p>
    <w:p w:rsidR="006C7F07" w:rsidRDefault="006C7F07" w:rsidP="006C7F07">
      <w:pPr>
        <w:spacing w:after="440"/>
        <w:ind w:left="720"/>
        <w:rPr>
          <w:rFonts w:ascii="Times New Roman" w:eastAsia="Times New Roman" w:hAnsi="Times New Roman" w:cs="Times New Roman"/>
          <w:sz w:val="24"/>
          <w:szCs w:val="24"/>
        </w:rPr>
      </w:pPr>
    </w:p>
    <w:p w:rsidR="006C7F07" w:rsidRDefault="006C7F07" w:rsidP="006C7F07">
      <w:pPr>
        <w:spacing w:after="440"/>
        <w:ind w:left="720"/>
        <w:rPr>
          <w:rFonts w:ascii="Times New Roman" w:eastAsia="Times New Roman" w:hAnsi="Times New Roman" w:cs="Times New Roman"/>
          <w:sz w:val="24"/>
          <w:szCs w:val="24"/>
        </w:rPr>
      </w:pPr>
    </w:p>
    <w:p w:rsidR="006C7F07" w:rsidRDefault="006C7F07" w:rsidP="006C7F07">
      <w:pPr>
        <w:spacing w:after="440"/>
        <w:ind w:left="720"/>
        <w:rPr>
          <w:rFonts w:ascii="Times New Roman" w:eastAsia="Times New Roman" w:hAnsi="Times New Roman" w:cs="Times New Roman"/>
          <w:sz w:val="24"/>
          <w:szCs w:val="24"/>
        </w:rPr>
      </w:pPr>
    </w:p>
    <w:p w:rsidR="006C7F07" w:rsidRDefault="006C7F07" w:rsidP="006C7F07">
      <w:pPr>
        <w:spacing w:after="440"/>
        <w:ind w:left="720"/>
        <w:rPr>
          <w:rFonts w:ascii="Times New Roman" w:eastAsia="Times New Roman" w:hAnsi="Times New Roman" w:cs="Times New Roman"/>
          <w:sz w:val="24"/>
          <w:szCs w:val="24"/>
        </w:rPr>
      </w:pPr>
    </w:p>
    <w:p w:rsidR="006C7F07" w:rsidRDefault="006C7F07" w:rsidP="006C7F07">
      <w:pPr>
        <w:spacing w:after="4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CB4405A" wp14:editId="7A157D94">
            <wp:extent cx="8989177" cy="3700463"/>
            <wp:effectExtent l="-2644356" t="2644357" r="-2644356" b="2644357"/>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rot="5400000">
                      <a:off x="0" y="0"/>
                      <a:ext cx="8989177" cy="3700463"/>
                    </a:xfrm>
                    <a:prstGeom prst="rect">
                      <a:avLst/>
                    </a:prstGeom>
                    <a:ln/>
                  </pic:spPr>
                </pic:pic>
              </a:graphicData>
            </a:graphic>
          </wp:inline>
        </w:drawing>
      </w:r>
      <w:bookmarkStart w:id="0" w:name="_GoBack"/>
      <w:bookmarkEnd w:id="0"/>
    </w:p>
    <w:p w:rsidR="006C7F07" w:rsidRDefault="006C7F07" w:rsidP="006C7F07">
      <w:pPr>
        <w:spacing w:after="4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57FA282" wp14:editId="2C8A25ED">
            <wp:extent cx="5943600" cy="36195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3619500"/>
                    </a:xfrm>
                    <a:prstGeom prst="rect">
                      <a:avLst/>
                    </a:prstGeom>
                    <a:ln/>
                  </pic:spPr>
                </pic:pic>
              </a:graphicData>
            </a:graphic>
          </wp:inline>
        </w:drawing>
      </w:r>
    </w:p>
    <w:p w:rsidR="006C7F07" w:rsidRDefault="006C7F07" w:rsidP="006C7F07">
      <w:pPr>
        <w:spacing w:after="440"/>
        <w:ind w:left="720"/>
        <w:rPr>
          <w:rFonts w:ascii="Times New Roman" w:eastAsia="Times New Roman" w:hAnsi="Times New Roman" w:cs="Times New Roman"/>
          <w:sz w:val="24"/>
          <w:szCs w:val="24"/>
        </w:rPr>
      </w:pPr>
    </w:p>
    <w:p w:rsidR="00245C34" w:rsidRDefault="00245C34"/>
    <w:sectPr w:rsidR="00245C34" w:rsidSect="005A5C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8B36C5"/>
    <w:multiLevelType w:val="multilevel"/>
    <w:tmpl w:val="E304A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F07"/>
    <w:rsid w:val="00245C34"/>
    <w:rsid w:val="004D1F60"/>
    <w:rsid w:val="005A5CB7"/>
    <w:rsid w:val="006C7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56A40"/>
  <w15:chartTrackingRefBased/>
  <w15:docId w15:val="{28C7E60D-D49E-C248-9E44-64906A1FB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C7F07"/>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p.la/primary-source-"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p.la/primary-source-" TargetMode="External"/><Relationship Id="rId12" Type="http://schemas.openxmlformats.org/officeDocument/2006/relationships/hyperlink" Target="http://www.nysed.gov/next-generatio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dp.la/primary-source-sets/full-steam-ahead-the-" TargetMode="External"/><Relationship Id="rId11" Type="http://schemas.openxmlformats.org/officeDocument/2006/relationships/hyperlink" Target="http://www.nysed.gov/next-generation-" TargetMode="External"/><Relationship Id="rId5" Type="http://schemas.openxmlformats.org/officeDocument/2006/relationships/hyperlink" Target="https://dp.la/primary-source-sets/full-steam-ahead-the-" TargetMode="External"/><Relationship Id="rId15" Type="http://schemas.openxmlformats.org/officeDocument/2006/relationships/image" Target="media/image3.png"/><Relationship Id="rId10" Type="http://schemas.openxmlformats.org/officeDocument/2006/relationships/hyperlink" Target="https://www.ncpedia.org/media/mechanical-" TargetMode="External"/><Relationship Id="rId4" Type="http://schemas.openxmlformats.org/officeDocument/2006/relationships/webSettings" Target="webSettings.xml"/><Relationship Id="rId9" Type="http://schemas.openxmlformats.org/officeDocument/2006/relationships/hyperlink" Target="https://www.ncpedia.org/media/mechanical-"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1104</Words>
  <Characters>6473</Characters>
  <Application>Microsoft Office Word</Application>
  <DocSecurity>0</DocSecurity>
  <Lines>170</Lines>
  <Paragraphs>65</Paragraphs>
  <ScaleCrop>false</ScaleCrop>
  <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2019-12-13T00:39:00Z</dcterms:created>
  <dcterms:modified xsi:type="dcterms:W3CDTF">2019-12-13T00:43:00Z</dcterms:modified>
</cp:coreProperties>
</file>