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2080F" w14:textId="77777777" w:rsidR="00E37148" w:rsidRDefault="00A5602F">
      <w:pPr>
        <w:pStyle w:val="Normal0"/>
        <w:spacing w:line="480" w:lineRule="auto"/>
        <w:jc w:val="center"/>
        <w:rPr>
          <w:b/>
          <w:sz w:val="28"/>
          <w:szCs w:val="28"/>
        </w:rPr>
      </w:pPr>
      <w:r>
        <w:rPr>
          <w:b/>
          <w:sz w:val="28"/>
          <w:szCs w:val="28"/>
        </w:rPr>
        <w:t>Molloy College</w:t>
      </w:r>
    </w:p>
    <w:p w14:paraId="4CFBFDC4" w14:textId="77777777" w:rsidR="00E37148" w:rsidRDefault="00A5602F">
      <w:pPr>
        <w:pStyle w:val="Normal0"/>
        <w:spacing w:line="480" w:lineRule="auto"/>
        <w:jc w:val="center"/>
      </w:pPr>
      <w:r>
        <w:rPr>
          <w:b/>
          <w:sz w:val="28"/>
          <w:szCs w:val="28"/>
        </w:rPr>
        <w:t>Division of Education</w:t>
      </w:r>
    </w:p>
    <w:p w14:paraId="7A432BA1" w14:textId="77777777" w:rsidR="00E37148" w:rsidRDefault="00A5602F">
      <w:pPr>
        <w:pStyle w:val="Normal0"/>
        <w:spacing w:line="480" w:lineRule="auto"/>
        <w:rPr>
          <w:b/>
          <w:sz w:val="28"/>
          <w:szCs w:val="28"/>
        </w:rPr>
      </w:pPr>
      <w:r>
        <w:t xml:space="preserve">Student: Amanda J, Samantha S, </w:t>
      </w:r>
      <w:proofErr w:type="spellStart"/>
      <w:r>
        <w:t>Em</w:t>
      </w:r>
      <w:proofErr w:type="spellEnd"/>
      <w:r>
        <w:t xml:space="preserve"> K</w:t>
      </w:r>
      <w:r>
        <w:tab/>
      </w:r>
      <w:r>
        <w:tab/>
      </w:r>
      <w:r>
        <w:tab/>
        <w:t>Professors Blair &amp; Sheehan</w:t>
      </w:r>
    </w:p>
    <w:p w14:paraId="7DEDC11C" w14:textId="77777777" w:rsidR="00E37148" w:rsidRDefault="00A5602F">
      <w:pPr>
        <w:pStyle w:val="Normal0"/>
        <w:spacing w:line="480" w:lineRule="auto"/>
      </w:pPr>
      <w:r>
        <w:t xml:space="preserve">Course EDU 5240 </w:t>
      </w:r>
      <w:r>
        <w:tab/>
      </w:r>
      <w:r>
        <w:tab/>
      </w:r>
      <w:r>
        <w:tab/>
      </w:r>
      <w:r>
        <w:tab/>
      </w:r>
      <w:r>
        <w:tab/>
      </w:r>
      <w:r>
        <w:tab/>
        <w:t>Date: March 2020</w:t>
      </w:r>
    </w:p>
    <w:p w14:paraId="251658AB" w14:textId="77777777" w:rsidR="00E37148" w:rsidRDefault="00A5602F">
      <w:pPr>
        <w:pStyle w:val="Normal0"/>
        <w:spacing w:line="480" w:lineRule="auto"/>
      </w:pPr>
      <w:r>
        <w:t>Topic: Climate Change</w:t>
      </w:r>
      <w:r>
        <w:tab/>
      </w:r>
      <w:r>
        <w:tab/>
      </w:r>
      <w:r>
        <w:tab/>
      </w:r>
      <w:r>
        <w:tab/>
      </w:r>
      <w:r>
        <w:tab/>
        <w:t>Content Area: History | Science</w:t>
      </w:r>
    </w:p>
    <w:p w14:paraId="65545795" w14:textId="77777777" w:rsidR="00E37148" w:rsidRDefault="00E37148">
      <w:pPr>
        <w:pStyle w:val="Normal0"/>
        <w:spacing w:line="480" w:lineRule="auto"/>
      </w:pPr>
    </w:p>
    <w:p w14:paraId="6FB0E98F" w14:textId="77777777" w:rsidR="00E37148" w:rsidRDefault="00A5602F">
      <w:pPr>
        <w:pStyle w:val="Normal0"/>
        <w:spacing w:line="480" w:lineRule="auto"/>
        <w:jc w:val="center"/>
        <w:rPr>
          <w:b/>
          <w:i/>
          <w:sz w:val="28"/>
          <w:szCs w:val="28"/>
          <w:u w:val="single"/>
        </w:rPr>
      </w:pPr>
      <w:r>
        <w:rPr>
          <w:b/>
          <w:sz w:val="28"/>
          <w:szCs w:val="28"/>
        </w:rPr>
        <w:t>INSTRUCTIONAL OBJECTIVE</w:t>
      </w:r>
    </w:p>
    <w:p w14:paraId="70FD0B82" w14:textId="77777777" w:rsidR="00E37148" w:rsidRDefault="00A5602F">
      <w:pPr>
        <w:pStyle w:val="Normal0"/>
        <w:spacing w:line="480" w:lineRule="auto"/>
      </w:pPr>
      <w:r>
        <w:t>After watching “10 Things I Can Do to Help My World” by Melanie Walsh and participating in a group discussion, playing the Heart Power Card game, brainstorming topics for their team trifold boards, and participating in small group activities, students will</w:t>
      </w:r>
      <w:r>
        <w:t xml:space="preserve"> analyze, plan and  complete the “Steps to My Project” Worksheet with 90% accuracy based on a teacher-designed checklist to assess the key points of the activity.  </w:t>
      </w:r>
    </w:p>
    <w:p w14:paraId="36AF5E1B" w14:textId="77777777" w:rsidR="00E37148" w:rsidRDefault="00E37148">
      <w:pPr>
        <w:pStyle w:val="Normal0"/>
        <w:spacing w:line="480" w:lineRule="auto"/>
        <w:jc w:val="center"/>
      </w:pPr>
    </w:p>
    <w:p w14:paraId="00BA1099" w14:textId="77777777" w:rsidR="00E37148" w:rsidRDefault="00A5602F">
      <w:pPr>
        <w:pStyle w:val="Normal0"/>
        <w:spacing w:line="480" w:lineRule="auto"/>
        <w:jc w:val="center"/>
        <w:rPr>
          <w:b/>
          <w:sz w:val="28"/>
          <w:szCs w:val="28"/>
        </w:rPr>
      </w:pPr>
      <w:r>
        <w:rPr>
          <w:b/>
          <w:sz w:val="28"/>
          <w:szCs w:val="28"/>
        </w:rPr>
        <w:t>NYS-CCLS / +NYS STANDARDS AND INDICATORS</w:t>
      </w:r>
    </w:p>
    <w:p w14:paraId="7D1B6870" w14:textId="77777777" w:rsidR="00E37148" w:rsidRDefault="00A5602F">
      <w:pPr>
        <w:pStyle w:val="Normal0"/>
        <w:spacing w:line="480" w:lineRule="auto"/>
        <w:ind w:left="540" w:hanging="540"/>
      </w:pPr>
      <w:r>
        <w:rPr>
          <w:b/>
        </w:rPr>
        <w:t>Civic Literacy: 2017 Standards for Preparing Soci</w:t>
      </w:r>
      <w:r>
        <w:rPr>
          <w:b/>
        </w:rPr>
        <w:t>al Studies Teachers</w:t>
      </w:r>
    </w:p>
    <w:p w14:paraId="1F828CFF" w14:textId="77777777" w:rsidR="00E37148" w:rsidRDefault="00A5602F">
      <w:pPr>
        <w:pStyle w:val="Normal0"/>
        <w:spacing w:line="480" w:lineRule="auto"/>
        <w:ind w:left="540" w:hanging="540"/>
      </w:pPr>
      <w:r>
        <w:rPr>
          <w:b/>
        </w:rPr>
        <w:t>Standard 5: Professional Responsibility</w:t>
      </w:r>
    </w:p>
    <w:p w14:paraId="6E67DED6" w14:textId="77777777" w:rsidR="00E37148" w:rsidRDefault="00A5602F">
      <w:pPr>
        <w:pStyle w:val="Normal0"/>
        <w:spacing w:line="480" w:lineRule="auto"/>
        <w:ind w:left="540" w:hanging="540"/>
      </w:pPr>
      <w:r>
        <w:t xml:space="preserve">         Candidates will expand on their knowledge, inquiry skills, and civic dispositions to advance social justice and promote human rights through informed action in schools and/or communities</w:t>
      </w:r>
    </w:p>
    <w:p w14:paraId="21DCAD88" w14:textId="77777777" w:rsidR="00E37148" w:rsidRDefault="00A5602F">
      <w:pPr>
        <w:pStyle w:val="Normal0"/>
        <w:spacing w:line="480" w:lineRule="auto"/>
        <w:ind w:left="1440"/>
        <w:rPr>
          <w:i/>
        </w:rPr>
      </w:pPr>
      <w:r>
        <w:rPr>
          <w:i/>
          <w:u w:val="single"/>
        </w:rPr>
        <w:t>Indicator:</w:t>
      </w:r>
      <w:r>
        <w:rPr>
          <w:i/>
        </w:rPr>
        <w:tab/>
        <w:t>This will be evident when the students create their trifold boards and demonstrate their knowledge on the topic of climate change.</w:t>
      </w:r>
    </w:p>
    <w:p w14:paraId="29FA0290" w14:textId="77777777" w:rsidR="00E37148" w:rsidRDefault="00E37148">
      <w:pPr>
        <w:pStyle w:val="Normal0"/>
        <w:spacing w:line="480" w:lineRule="auto"/>
        <w:ind w:left="1440"/>
        <w:rPr>
          <w:i/>
        </w:rPr>
      </w:pPr>
    </w:p>
    <w:p w14:paraId="77412514" w14:textId="77777777" w:rsidR="00E37148" w:rsidRDefault="00A5602F">
      <w:pPr>
        <w:pStyle w:val="Normal0"/>
        <w:spacing w:line="480" w:lineRule="auto"/>
      </w:pPr>
      <w:r>
        <w:rPr>
          <w:b/>
        </w:rPr>
        <w:t>Next Generation Science Standards:</w:t>
      </w:r>
    </w:p>
    <w:p w14:paraId="19385725" w14:textId="77777777" w:rsidR="00E37148" w:rsidRDefault="00A5602F">
      <w:pPr>
        <w:pStyle w:val="Normal0"/>
        <w:spacing w:line="480" w:lineRule="auto"/>
      </w:pPr>
      <w:r>
        <w:rPr>
          <w:i/>
        </w:rPr>
        <w:lastRenderedPageBreak/>
        <w:t xml:space="preserve">           </w:t>
      </w:r>
      <w:r>
        <w:rPr>
          <w:b/>
          <w:i/>
        </w:rPr>
        <w:t>HS-ESS3-4.  </w:t>
      </w:r>
      <w:r>
        <w:t xml:space="preserve"> Evaluate or refine a technological solution that reduc</w:t>
      </w:r>
      <w:r>
        <w:t xml:space="preserve">es impacts of      </w:t>
      </w:r>
    </w:p>
    <w:p w14:paraId="2173E90E" w14:textId="77777777" w:rsidR="00E37148" w:rsidRDefault="00A5602F">
      <w:pPr>
        <w:pStyle w:val="Normal0"/>
        <w:spacing w:line="480" w:lineRule="auto"/>
        <w:ind w:firstLine="720"/>
      </w:pPr>
      <w:r>
        <w:t>human activities on natural systems. (NCA-related content:  Mitigation, Adaptation)</w:t>
      </w:r>
    </w:p>
    <w:p w14:paraId="76C083EB" w14:textId="77777777" w:rsidR="00E37148" w:rsidRDefault="00A5602F">
      <w:pPr>
        <w:pStyle w:val="Normal0"/>
        <w:spacing w:line="480" w:lineRule="auto"/>
        <w:ind w:left="1440"/>
        <w:rPr>
          <w:b/>
          <w:i/>
          <w:color w:val="FF0000"/>
        </w:rPr>
      </w:pPr>
      <w:r>
        <w:rPr>
          <w:i/>
          <w:u w:val="single"/>
        </w:rPr>
        <w:t>Indicator:</w:t>
      </w:r>
      <w:r>
        <w:tab/>
      </w:r>
      <w:r>
        <w:rPr>
          <w:i/>
        </w:rPr>
        <w:t>This will be evident when the students brainstorm ideas after watching “10 Things I Can Do to Help My World” by Melanie Walsh and actively pa</w:t>
      </w:r>
      <w:r>
        <w:rPr>
          <w:i/>
        </w:rPr>
        <w:t>rticipating in a group discussion with the class by coming up with ideas of how to help the environment.</w:t>
      </w:r>
    </w:p>
    <w:p w14:paraId="5291B34C" w14:textId="77777777" w:rsidR="00E37148" w:rsidRDefault="00A5602F">
      <w:pPr>
        <w:pStyle w:val="Normal0"/>
        <w:spacing w:line="480" w:lineRule="auto"/>
        <w:ind w:left="1440"/>
        <w:jc w:val="center"/>
        <w:rPr>
          <w:b/>
          <w:sz w:val="28"/>
          <w:szCs w:val="28"/>
        </w:rPr>
      </w:pPr>
      <w:r>
        <w:rPr>
          <w:b/>
          <w:sz w:val="28"/>
          <w:szCs w:val="28"/>
        </w:rPr>
        <w:t>MOTIVATION</w:t>
      </w:r>
    </w:p>
    <w:p w14:paraId="3A985E39" w14:textId="77777777" w:rsidR="00E37148" w:rsidRDefault="00A5602F">
      <w:pPr>
        <w:pStyle w:val="Normal0"/>
        <w:spacing w:line="480" w:lineRule="auto"/>
        <w:rPr>
          <w:b/>
          <w:i/>
          <w:color w:val="FF0000"/>
        </w:rPr>
      </w:pPr>
      <w:bookmarkStart w:id="0" w:name="_heading=h.pe03y2gm69zb" w:colFirst="0" w:colLast="0"/>
      <w:bookmarkEnd w:id="0"/>
      <w:r>
        <w:t>As students prepare to create their trifold boards for climate action, they will watch the video, “10 Things I Can Do to Help My World” by M</w:t>
      </w:r>
      <w:r>
        <w:t xml:space="preserve">elanie Walsh.  Along with this video, the teacher and students will engage in a group discussion </w:t>
      </w:r>
      <w:proofErr w:type="gramStart"/>
      <w:r>
        <w:t>discussing  key</w:t>
      </w:r>
      <w:proofErr w:type="gramEnd"/>
      <w:r>
        <w:t xml:space="preserve"> ideas presented</w:t>
      </w:r>
      <w:r>
        <w:rPr>
          <w:b/>
          <w:i/>
          <w:color w:val="FF0000"/>
        </w:rPr>
        <w:t xml:space="preserve"> </w:t>
      </w:r>
      <w:r>
        <w:t xml:space="preserve"> regarding climate action.</w:t>
      </w:r>
    </w:p>
    <w:p w14:paraId="026394F7" w14:textId="77777777" w:rsidR="00E37148" w:rsidRDefault="00A5602F">
      <w:pPr>
        <w:pStyle w:val="Normal0"/>
        <w:spacing w:line="480" w:lineRule="auto"/>
        <w:jc w:val="center"/>
        <w:rPr>
          <w:b/>
          <w:sz w:val="28"/>
          <w:szCs w:val="28"/>
        </w:rPr>
      </w:pPr>
      <w:bookmarkStart w:id="1" w:name="_heading=h.ndsszqhweke0" w:colFirst="0" w:colLast="0"/>
      <w:bookmarkEnd w:id="1"/>
      <w:r>
        <w:rPr>
          <w:b/>
          <w:sz w:val="28"/>
          <w:szCs w:val="28"/>
        </w:rPr>
        <w:t>DEVELOPMENTAL PROCEDURES</w:t>
      </w:r>
    </w:p>
    <w:p w14:paraId="41567C8E" w14:textId="77777777" w:rsidR="00E37148" w:rsidRDefault="00A5602F">
      <w:pPr>
        <w:pStyle w:val="Normal0"/>
        <w:numPr>
          <w:ilvl w:val="0"/>
          <w:numId w:val="6"/>
        </w:numPr>
        <w:pBdr>
          <w:top w:val="nil"/>
          <w:left w:val="nil"/>
          <w:bottom w:val="nil"/>
          <w:right w:val="nil"/>
          <w:between w:val="nil"/>
        </w:pBdr>
        <w:spacing w:line="480" w:lineRule="auto"/>
      </w:pPr>
      <w:r>
        <w:t>While the students and mentors are in groups, they will begin watching the video</w:t>
      </w:r>
      <w:r>
        <w:rPr>
          <w:i/>
        </w:rPr>
        <w:t xml:space="preserve">, “ 10 Things I Can Do To Help My </w:t>
      </w:r>
      <w:proofErr w:type="spellStart"/>
      <w:r>
        <w:rPr>
          <w:i/>
        </w:rPr>
        <w:t>World.”</w:t>
      </w:r>
      <w:r>
        <w:t>After</w:t>
      </w:r>
      <w:proofErr w:type="spellEnd"/>
      <w:r>
        <w:t xml:space="preserve"> the video,</w:t>
      </w:r>
      <w:r>
        <w:rPr>
          <w:i/>
        </w:rPr>
        <w:t xml:space="preserve"> </w:t>
      </w:r>
      <w:r>
        <w:t>the teacher will ask guided questions and give students the opportunity to brainstorm ideas that may help later when t</w:t>
      </w:r>
      <w:r>
        <w:t>hey create their trifold boards.  Answers in this discussion will be recorded by students and the teacher on a chart to use later during independent work. (</w:t>
      </w:r>
      <w:r>
        <w:rPr>
          <w:i/>
        </w:rPr>
        <w:t>What did you learn from this video?</w:t>
      </w:r>
      <w:r>
        <w:rPr>
          <w:b/>
          <w:i/>
        </w:rPr>
        <w:t xml:space="preserve"> </w:t>
      </w:r>
      <w:r>
        <w:rPr>
          <w:i/>
        </w:rPr>
        <w:t>What are some things that you and your family can do now to cons</w:t>
      </w:r>
      <w:r>
        <w:rPr>
          <w:i/>
        </w:rPr>
        <w:t xml:space="preserve">erve resources? Were there any other conservation practices that you liked?  If so, which ones? Might you and your family try to practice these conservation practices at home?)  </w:t>
      </w:r>
    </w:p>
    <w:p w14:paraId="2DF52F9A" w14:textId="77777777" w:rsidR="00E37148" w:rsidRDefault="00A5602F">
      <w:pPr>
        <w:pStyle w:val="Normal0"/>
        <w:numPr>
          <w:ilvl w:val="0"/>
          <w:numId w:val="6"/>
        </w:numPr>
        <w:pBdr>
          <w:top w:val="nil"/>
          <w:left w:val="nil"/>
          <w:bottom w:val="nil"/>
          <w:right w:val="nil"/>
          <w:between w:val="nil"/>
        </w:pBdr>
        <w:spacing w:line="480" w:lineRule="auto"/>
      </w:pPr>
      <w:r>
        <w:t xml:space="preserve"> T</w:t>
      </w:r>
      <w:r>
        <w:t>he teacher will</w:t>
      </w:r>
      <w:r>
        <w:t xml:space="preserve"> model for the students and practice with the students how t</w:t>
      </w:r>
      <w:r>
        <w:t>o play the “Heart Power Card Game,” one round as a class. Afterwards, the groups will proceed to play independently. [5 minutes]</w:t>
      </w:r>
    </w:p>
    <w:p w14:paraId="322FF386" w14:textId="77777777" w:rsidR="00E37148" w:rsidRDefault="00A5602F">
      <w:pPr>
        <w:pStyle w:val="Normal0"/>
        <w:numPr>
          <w:ilvl w:val="0"/>
          <w:numId w:val="6"/>
        </w:numPr>
        <w:pBdr>
          <w:top w:val="nil"/>
          <w:left w:val="nil"/>
          <w:bottom w:val="nil"/>
          <w:right w:val="nil"/>
          <w:between w:val="nil"/>
        </w:pBdr>
        <w:spacing w:line="480" w:lineRule="auto"/>
      </w:pPr>
      <w:r>
        <w:lastRenderedPageBreak/>
        <w:t xml:space="preserve">As the </w:t>
      </w:r>
      <w:proofErr w:type="gramStart"/>
      <w:r>
        <w:t>students  play</w:t>
      </w:r>
      <w:proofErr w:type="gramEnd"/>
      <w:r>
        <w:t xml:space="preserve"> the game with one another, the teacher walks around the room and assists students while checking for unde</w:t>
      </w:r>
      <w:r>
        <w:t xml:space="preserve">rstanding.  Once the game has ended the teacher will </w:t>
      </w:r>
      <w:proofErr w:type="gramStart"/>
      <w:r>
        <w:t>pose  key</w:t>
      </w:r>
      <w:proofErr w:type="gramEnd"/>
      <w:r>
        <w:t xml:space="preserve"> questions.  The purpose of this activity is for students to explore more ways to help their environment, to aid in their brainstorming process for their project, and to collaborate effectively </w:t>
      </w:r>
      <w:r>
        <w:t xml:space="preserve">with one another [10 minutes] </w:t>
      </w:r>
      <w:r>
        <w:rPr>
          <w:color w:val="000000"/>
        </w:rPr>
        <w:t>(</w:t>
      </w:r>
      <w:r>
        <w:rPr>
          <w:i/>
          <w:color w:val="000000"/>
        </w:rPr>
        <w:t xml:space="preserve">What </w:t>
      </w:r>
      <w:r>
        <w:rPr>
          <w:i/>
        </w:rPr>
        <w:t>did you think of the game</w:t>
      </w:r>
      <w:r>
        <w:rPr>
          <w:i/>
          <w:color w:val="000000"/>
        </w:rPr>
        <w:t>?</w:t>
      </w:r>
      <w:r>
        <w:rPr>
          <w:i/>
        </w:rPr>
        <w:t xml:space="preserve"> </w:t>
      </w:r>
      <w:r>
        <w:t xml:space="preserve"> </w:t>
      </w:r>
      <w:r>
        <w:rPr>
          <w:i/>
        </w:rPr>
        <w:t>Have you found more</w:t>
      </w:r>
      <w:r>
        <w:t xml:space="preserve"> </w:t>
      </w:r>
      <w:r>
        <w:rPr>
          <w:i/>
        </w:rPr>
        <w:t>ways we can help the environment? Should I add them to our list?</w:t>
      </w:r>
      <w:r>
        <w:t>)</w:t>
      </w:r>
    </w:p>
    <w:p w14:paraId="749E2794" w14:textId="77777777" w:rsidR="00E37148" w:rsidRDefault="00A5602F">
      <w:pPr>
        <w:pStyle w:val="Normal0"/>
        <w:numPr>
          <w:ilvl w:val="0"/>
          <w:numId w:val="6"/>
        </w:numPr>
        <w:pBdr>
          <w:top w:val="nil"/>
          <w:left w:val="nil"/>
          <w:bottom w:val="nil"/>
          <w:right w:val="nil"/>
          <w:between w:val="nil"/>
        </w:pBdr>
        <w:spacing w:line="480" w:lineRule="auto"/>
      </w:pPr>
      <w:r>
        <w:t>Students will remain in their groups and t</w:t>
      </w:r>
      <w:r>
        <w:t xml:space="preserve">he teacher will </w:t>
      </w:r>
      <w:r>
        <w:t xml:space="preserve">explain </w:t>
      </w:r>
      <w:r>
        <w:t>the need to create tri-fold boards for the final civic action project.  The teacher will visually display a model tri-fold board template and will provide a verbal explanation of all the elements required for students’ boards, as well as where the elements</w:t>
      </w:r>
      <w:r>
        <w:t xml:space="preserve"> should be placed on the students’ final product.</w:t>
      </w:r>
    </w:p>
    <w:p w14:paraId="7261590A" w14:textId="77777777" w:rsidR="00E37148" w:rsidRDefault="00A5602F">
      <w:pPr>
        <w:pStyle w:val="Normal0"/>
        <w:numPr>
          <w:ilvl w:val="0"/>
          <w:numId w:val="6"/>
        </w:numPr>
        <w:pBdr>
          <w:top w:val="nil"/>
          <w:left w:val="nil"/>
          <w:bottom w:val="nil"/>
          <w:right w:val="nil"/>
          <w:between w:val="nil"/>
        </w:pBdr>
        <w:spacing w:line="480" w:lineRule="auto"/>
      </w:pPr>
      <w:r>
        <w:t>The tea</w:t>
      </w:r>
      <w:r>
        <w:t xml:space="preserve">cher will then review the list of presentation ideas that the class had been working </w:t>
      </w:r>
      <w:proofErr w:type="gramStart"/>
      <w:r>
        <w:t>on  and</w:t>
      </w:r>
      <w:proofErr w:type="gramEnd"/>
      <w:r>
        <w:t xml:space="preserve"> will give the students some time to come up with any last minute ideas </w:t>
      </w:r>
      <w:r>
        <w:t>[</w:t>
      </w:r>
      <w:r>
        <w:t>10</w:t>
      </w:r>
      <w:r>
        <w:t xml:space="preserve"> minutes] </w:t>
      </w:r>
      <w:r>
        <w:rPr>
          <w:i/>
        </w:rPr>
        <w:t>(</w:t>
      </w:r>
      <w:r>
        <w:rPr>
          <w:i/>
        </w:rPr>
        <w:t xml:space="preserve">Does anyone have any </w:t>
      </w:r>
      <w:r>
        <w:rPr>
          <w:i/>
        </w:rPr>
        <w:t>questions regarding the project? Are there any art materials that your team might need to finish your tri-fold board? If so, what material could you bring?</w:t>
      </w:r>
      <w:r>
        <w:rPr>
          <w:i/>
        </w:rPr>
        <w:t>)</w:t>
      </w:r>
      <w:r>
        <w:t xml:space="preserve"> </w:t>
      </w:r>
    </w:p>
    <w:p w14:paraId="1BA1D3A4" w14:textId="77777777" w:rsidR="00E37148" w:rsidRDefault="00A5602F">
      <w:pPr>
        <w:pStyle w:val="Normal0"/>
        <w:numPr>
          <w:ilvl w:val="0"/>
          <w:numId w:val="6"/>
        </w:numPr>
        <w:pBdr>
          <w:top w:val="nil"/>
          <w:left w:val="nil"/>
          <w:bottom w:val="nil"/>
          <w:right w:val="nil"/>
          <w:between w:val="nil"/>
        </w:pBdr>
        <w:spacing w:line="480" w:lineRule="auto"/>
      </w:pPr>
      <w:r>
        <w:t xml:space="preserve">The teacher will hand out “Steps to My </w:t>
      </w:r>
      <w:proofErr w:type="gramStart"/>
      <w:r>
        <w:t>Project”  Checklist</w:t>
      </w:r>
      <w:proofErr w:type="gramEnd"/>
      <w:r>
        <w:t xml:space="preserve">, and provide direct instruction to the </w:t>
      </w:r>
      <w:r>
        <w:t>students (and mentors)</w:t>
      </w:r>
      <w:r>
        <w:rPr>
          <w:b/>
          <w:i/>
          <w:color w:val="FF0000"/>
        </w:rPr>
        <w:t xml:space="preserve"> </w:t>
      </w:r>
      <w:r>
        <w:t>guiding them through the checklist criterion.  Students can use this opportunity to ask questions if needed.  [7 minutes]</w:t>
      </w:r>
    </w:p>
    <w:p w14:paraId="2A40E98F" w14:textId="77777777" w:rsidR="00E37148" w:rsidRDefault="00A5602F">
      <w:pPr>
        <w:pStyle w:val="Normal0"/>
        <w:numPr>
          <w:ilvl w:val="0"/>
          <w:numId w:val="6"/>
        </w:numPr>
        <w:pBdr>
          <w:top w:val="nil"/>
          <w:left w:val="nil"/>
          <w:bottom w:val="nil"/>
          <w:right w:val="nil"/>
          <w:between w:val="nil"/>
        </w:pBdr>
        <w:spacing w:line="480" w:lineRule="auto"/>
      </w:pPr>
      <w:r>
        <w:t xml:space="preserve">Students will then work on the “Steps to My Project” worksheet </w:t>
      </w:r>
      <w:r>
        <w:rPr>
          <w:color w:val="000000"/>
        </w:rPr>
        <w:t xml:space="preserve">with their </w:t>
      </w:r>
      <w:proofErr w:type="gramStart"/>
      <w:r>
        <w:rPr>
          <w:color w:val="000000"/>
        </w:rPr>
        <w:t>groups</w:t>
      </w:r>
      <w:r>
        <w:t xml:space="preserve">, </w:t>
      </w:r>
      <w:r>
        <w:rPr>
          <w:color w:val="000000"/>
        </w:rPr>
        <w:t>and</w:t>
      </w:r>
      <w:proofErr w:type="gramEnd"/>
      <w:r>
        <w:rPr>
          <w:color w:val="000000"/>
        </w:rPr>
        <w:t xml:space="preserve"> </w:t>
      </w:r>
      <w:r>
        <w:t>discuss</w:t>
      </w:r>
      <w:r>
        <w:rPr>
          <w:color w:val="000000"/>
        </w:rPr>
        <w:t xml:space="preserve"> how to start thei</w:t>
      </w:r>
      <w:r>
        <w:rPr>
          <w:color w:val="000000"/>
        </w:rPr>
        <w:t>r project</w:t>
      </w:r>
      <w:r>
        <w:t xml:space="preserve">. While the students are working, the teacher will walk around the classroom verbally checking for understanding through questions, answering </w:t>
      </w:r>
      <w:r>
        <w:lastRenderedPageBreak/>
        <w:t xml:space="preserve">questions students may have, and helping students refocus on their project. The teacher will collect all </w:t>
      </w:r>
      <w:r>
        <w:t xml:space="preserve">work before the students leave the classroom at the end of the period. </w:t>
      </w:r>
      <w:r>
        <w:rPr>
          <w:color w:val="000000"/>
        </w:rPr>
        <w:t>[</w:t>
      </w:r>
      <w:r>
        <w:rPr>
          <w:color w:val="000000"/>
        </w:rPr>
        <w:t>15-20 minutes</w:t>
      </w:r>
      <w:r>
        <w:rPr>
          <w:color w:val="000000"/>
        </w:rPr>
        <w:t>]</w:t>
      </w:r>
    </w:p>
    <w:p w14:paraId="174CE885" w14:textId="77777777" w:rsidR="00E37148" w:rsidRDefault="00A5602F">
      <w:pPr>
        <w:pStyle w:val="Normal0"/>
        <w:pBdr>
          <w:top w:val="nil"/>
          <w:left w:val="nil"/>
          <w:bottom w:val="nil"/>
          <w:right w:val="nil"/>
          <w:between w:val="nil"/>
        </w:pBdr>
        <w:spacing w:line="480" w:lineRule="auto"/>
        <w:ind w:left="450" w:hanging="720"/>
        <w:jc w:val="center"/>
        <w:rPr>
          <w:b/>
          <w:i/>
          <w:color w:val="000000"/>
          <w:u w:val="single"/>
        </w:rPr>
      </w:pPr>
      <w:r>
        <w:rPr>
          <w:b/>
          <w:color w:val="000000"/>
          <w:sz w:val="28"/>
          <w:szCs w:val="28"/>
        </w:rPr>
        <w:t>INSTRUCTIONAL STRATEGIES</w:t>
      </w:r>
    </w:p>
    <w:p w14:paraId="7C80FA6C" w14:textId="77777777" w:rsidR="00E37148" w:rsidRDefault="00A5602F">
      <w:pPr>
        <w:pStyle w:val="Normal0"/>
        <w:spacing w:line="480" w:lineRule="auto"/>
        <w:rPr>
          <w:rFonts w:ascii="Times" w:eastAsia="Times" w:hAnsi="Times" w:cs="Times"/>
        </w:rPr>
      </w:pPr>
      <w:r>
        <w:rPr>
          <w:rFonts w:ascii="Times" w:eastAsia="Times" w:hAnsi="Times" w:cs="Times"/>
          <w:b/>
        </w:rPr>
        <w:t>Brainstorming:</w:t>
      </w:r>
      <w:r>
        <w:rPr>
          <w:rFonts w:ascii="Times" w:eastAsia="Times" w:hAnsi="Times" w:cs="Times"/>
        </w:rPr>
        <w:tab/>
      </w:r>
      <w:r>
        <w:rPr>
          <w:rFonts w:ascii="Times" w:eastAsia="Times" w:hAnsi="Times" w:cs="Times"/>
        </w:rPr>
        <w:t>(allow students to provide insight and ideas to gain wider knowledge of</w:t>
      </w:r>
    </w:p>
    <w:p w14:paraId="7B1405B4" w14:textId="77777777" w:rsidR="00E37148" w:rsidRDefault="00A5602F">
      <w:pPr>
        <w:pStyle w:val="Normal0"/>
        <w:spacing w:line="480" w:lineRule="auto"/>
        <w:ind w:left="1440" w:firstLine="720"/>
        <w:rPr>
          <w:rFonts w:ascii="Times" w:eastAsia="Times" w:hAnsi="Times" w:cs="Times"/>
        </w:rPr>
      </w:pPr>
      <w:r>
        <w:rPr>
          <w:rFonts w:ascii="Times" w:eastAsia="Times" w:hAnsi="Times" w:cs="Times"/>
        </w:rPr>
        <w:t>content)</w:t>
      </w:r>
    </w:p>
    <w:p w14:paraId="4A2BCFFD" w14:textId="77777777" w:rsidR="00E37148" w:rsidRDefault="00A5602F">
      <w:pPr>
        <w:pStyle w:val="Normal0"/>
        <w:spacing w:line="480" w:lineRule="auto"/>
        <w:rPr>
          <w:rFonts w:ascii="Times" w:eastAsia="Times" w:hAnsi="Times" w:cs="Times"/>
        </w:rPr>
      </w:pPr>
      <w:r>
        <w:rPr>
          <w:rFonts w:ascii="Times" w:eastAsia="Times" w:hAnsi="Times" w:cs="Times"/>
        </w:rPr>
        <w:tab/>
      </w:r>
      <w:r>
        <w:rPr>
          <w:rFonts w:ascii="Times" w:eastAsia="Times" w:hAnsi="Times" w:cs="Times"/>
          <w:u w:val="single"/>
        </w:rPr>
        <w:t>Indicator:</w:t>
      </w:r>
      <w:r>
        <w:rPr>
          <w:rFonts w:ascii="Times" w:eastAsia="Times" w:hAnsi="Times" w:cs="Times"/>
        </w:rPr>
        <w:t xml:space="preserve"> This will be evident students will think of ideas that they want to add on </w:t>
      </w:r>
      <w:proofErr w:type="gramStart"/>
      <w:r>
        <w:rPr>
          <w:rFonts w:ascii="Times" w:eastAsia="Times" w:hAnsi="Times" w:cs="Times"/>
        </w:rPr>
        <w:t>their</w:t>
      </w:r>
      <w:proofErr w:type="gramEnd"/>
    </w:p>
    <w:p w14:paraId="0DD6F1A8" w14:textId="77777777" w:rsidR="00E37148" w:rsidRDefault="00A5602F">
      <w:pPr>
        <w:pStyle w:val="Normal0"/>
        <w:spacing w:line="480" w:lineRule="auto"/>
        <w:ind w:firstLine="720"/>
        <w:rPr>
          <w:rFonts w:ascii="Times" w:eastAsia="Times" w:hAnsi="Times" w:cs="Times"/>
        </w:rPr>
      </w:pPr>
      <w:r>
        <w:rPr>
          <w:rFonts w:ascii="Times" w:eastAsia="Times" w:hAnsi="Times" w:cs="Times"/>
        </w:rPr>
        <w:t>tri-fold boards, while also thinking about what they can do to help the environmen</w:t>
      </w:r>
      <w:r>
        <w:rPr>
          <w:rFonts w:ascii="Times" w:eastAsia="Times" w:hAnsi="Times" w:cs="Times"/>
        </w:rPr>
        <w:t xml:space="preserve">t. </w:t>
      </w:r>
    </w:p>
    <w:p w14:paraId="0A017E38" w14:textId="77777777" w:rsidR="00E37148" w:rsidRDefault="00A5602F">
      <w:pPr>
        <w:pStyle w:val="Normal0"/>
        <w:spacing w:line="480" w:lineRule="auto"/>
        <w:rPr>
          <w:rFonts w:ascii="Times" w:eastAsia="Times" w:hAnsi="Times" w:cs="Times"/>
        </w:rPr>
      </w:pPr>
      <w:r>
        <w:rPr>
          <w:rFonts w:ascii="Times" w:eastAsia="Times" w:hAnsi="Times" w:cs="Times"/>
          <w:b/>
        </w:rPr>
        <w:t>Discussion:</w:t>
      </w:r>
      <w:r>
        <w:rPr>
          <w:rFonts w:ascii="Times" w:eastAsia="Times" w:hAnsi="Times" w:cs="Times"/>
        </w:rPr>
        <w:tab/>
      </w:r>
      <w:r>
        <w:rPr>
          <w:rFonts w:ascii="Times" w:eastAsia="Times" w:hAnsi="Times" w:cs="Times"/>
        </w:rPr>
        <w:tab/>
        <w:t>(engaging in meaningful discussions about the content)</w:t>
      </w:r>
    </w:p>
    <w:p w14:paraId="7653E90E" w14:textId="77777777" w:rsidR="00E37148" w:rsidRDefault="00A5602F">
      <w:pPr>
        <w:pStyle w:val="Normal0"/>
        <w:spacing w:line="480" w:lineRule="auto"/>
        <w:ind w:firstLine="720"/>
        <w:rPr>
          <w:rFonts w:ascii="Times" w:eastAsia="Times" w:hAnsi="Times" w:cs="Times"/>
        </w:rPr>
      </w:pPr>
      <w:r>
        <w:rPr>
          <w:rFonts w:ascii="Times" w:eastAsia="Times" w:hAnsi="Times" w:cs="Times"/>
          <w:u w:val="single"/>
        </w:rPr>
        <w:t>Indicator:</w:t>
      </w:r>
      <w:r>
        <w:rPr>
          <w:rFonts w:ascii="Times" w:eastAsia="Times" w:hAnsi="Times" w:cs="Times"/>
        </w:rPr>
        <w:t xml:space="preserve"> This will be evident when students discuss in their groups the layout of the</w:t>
      </w:r>
    </w:p>
    <w:p w14:paraId="0C20BF91" w14:textId="77777777" w:rsidR="00E37148" w:rsidRDefault="00A5602F">
      <w:pPr>
        <w:pStyle w:val="Normal0"/>
        <w:spacing w:line="480" w:lineRule="auto"/>
        <w:ind w:firstLine="720"/>
        <w:rPr>
          <w:rFonts w:ascii="Times" w:eastAsia="Times" w:hAnsi="Times" w:cs="Times"/>
        </w:rPr>
      </w:pPr>
      <w:r>
        <w:rPr>
          <w:rFonts w:ascii="Times" w:eastAsia="Times" w:hAnsi="Times" w:cs="Times"/>
        </w:rPr>
        <w:t>trifold and what information they are going to prioritize.</w:t>
      </w:r>
    </w:p>
    <w:p w14:paraId="5F61CC5B" w14:textId="77777777" w:rsidR="00E37148" w:rsidRDefault="00A5602F">
      <w:pPr>
        <w:pStyle w:val="Normal0"/>
        <w:spacing w:line="480" w:lineRule="auto"/>
        <w:rPr>
          <w:rFonts w:ascii="Times" w:eastAsia="Times" w:hAnsi="Times" w:cs="Times"/>
        </w:rPr>
      </w:pPr>
      <w:r>
        <w:rPr>
          <w:rFonts w:ascii="Times" w:eastAsia="Times" w:hAnsi="Times" w:cs="Times"/>
          <w:b/>
        </w:rPr>
        <w:t>Play and Learn:</w:t>
      </w:r>
      <w:r>
        <w:rPr>
          <w:rFonts w:ascii="Times" w:eastAsia="Times" w:hAnsi="Times" w:cs="Times"/>
          <w:b/>
        </w:rPr>
        <w:tab/>
      </w:r>
      <w:r>
        <w:rPr>
          <w:rFonts w:ascii="Times" w:eastAsia="Times" w:hAnsi="Times" w:cs="Times"/>
        </w:rPr>
        <w:t>(Students will play the game and collaborate with their classmates, and be</w:t>
      </w:r>
    </w:p>
    <w:p w14:paraId="45E99F1E" w14:textId="77777777" w:rsidR="00E37148" w:rsidRDefault="00A5602F">
      <w:pPr>
        <w:pStyle w:val="Normal0"/>
        <w:spacing w:line="480" w:lineRule="auto"/>
        <w:ind w:left="1440" w:firstLine="720"/>
        <w:rPr>
          <w:rFonts w:ascii="Times" w:eastAsia="Times" w:hAnsi="Times" w:cs="Times"/>
        </w:rPr>
      </w:pPr>
      <w:r>
        <w:rPr>
          <w:rFonts w:ascii="Times" w:eastAsia="Times" w:hAnsi="Times" w:cs="Times"/>
        </w:rPr>
        <w:t>able to make connections with their groups in a social manner)</w:t>
      </w:r>
    </w:p>
    <w:p w14:paraId="2E8A167E" w14:textId="77777777" w:rsidR="00E37148" w:rsidRDefault="00A5602F">
      <w:pPr>
        <w:pStyle w:val="Normal0"/>
        <w:spacing w:line="480" w:lineRule="auto"/>
        <w:rPr>
          <w:rFonts w:ascii="Times" w:eastAsia="Times" w:hAnsi="Times" w:cs="Times"/>
        </w:rPr>
      </w:pPr>
      <w:r>
        <w:rPr>
          <w:rFonts w:ascii="Times" w:eastAsia="Times" w:hAnsi="Times" w:cs="Times"/>
        </w:rPr>
        <w:tab/>
      </w:r>
      <w:r>
        <w:rPr>
          <w:rFonts w:ascii="Times" w:eastAsia="Times" w:hAnsi="Times" w:cs="Times"/>
          <w:u w:val="single"/>
        </w:rPr>
        <w:t>Indicator:</w:t>
      </w:r>
      <w:r>
        <w:rPr>
          <w:rFonts w:ascii="Times" w:eastAsia="Times" w:hAnsi="Times" w:cs="Times"/>
        </w:rPr>
        <w:t xml:space="preserve"> This will be evident when the s</w:t>
      </w:r>
      <w:r>
        <w:rPr>
          <w:rFonts w:ascii="Times" w:eastAsia="Times" w:hAnsi="Times" w:cs="Times"/>
        </w:rPr>
        <w:t xml:space="preserve">tudents play the game in small groups with </w:t>
      </w:r>
      <w:proofErr w:type="gramStart"/>
      <w:r>
        <w:rPr>
          <w:rFonts w:ascii="Times" w:eastAsia="Times" w:hAnsi="Times" w:cs="Times"/>
        </w:rPr>
        <w:t>their</w:t>
      </w:r>
      <w:proofErr w:type="gramEnd"/>
    </w:p>
    <w:p w14:paraId="028DBC64" w14:textId="77777777" w:rsidR="00E37148" w:rsidRDefault="00A5602F">
      <w:pPr>
        <w:pStyle w:val="Normal0"/>
        <w:spacing w:line="480" w:lineRule="auto"/>
        <w:rPr>
          <w:rFonts w:ascii="Times" w:eastAsia="Times" w:hAnsi="Times" w:cs="Times"/>
        </w:rPr>
      </w:pPr>
      <w:r>
        <w:rPr>
          <w:rFonts w:ascii="Times" w:eastAsia="Times" w:hAnsi="Times" w:cs="Times"/>
        </w:rPr>
        <w:tab/>
        <w:t>classmates.</w:t>
      </w:r>
    </w:p>
    <w:p w14:paraId="1280E8ED" w14:textId="77777777" w:rsidR="00E37148" w:rsidRDefault="00A5602F">
      <w:pPr>
        <w:pStyle w:val="Normal0"/>
        <w:spacing w:line="480" w:lineRule="auto"/>
        <w:ind w:left="2070" w:hanging="2070"/>
        <w:rPr>
          <w:rFonts w:ascii="Times" w:eastAsia="Times" w:hAnsi="Times" w:cs="Times"/>
        </w:rPr>
      </w:pPr>
      <w:r>
        <w:rPr>
          <w:rFonts w:ascii="Times" w:eastAsia="Times" w:hAnsi="Times" w:cs="Times"/>
          <w:b/>
        </w:rPr>
        <w:t>Guided Questions:</w:t>
      </w:r>
      <w:r>
        <w:rPr>
          <w:rFonts w:ascii="Times" w:eastAsia="Times" w:hAnsi="Times" w:cs="Times"/>
        </w:rPr>
        <w:tab/>
        <w:t>(asking a variety of different types of questions on various levels of Bloom’s Taxonomy)</w:t>
      </w:r>
    </w:p>
    <w:p w14:paraId="76748019" w14:textId="77777777" w:rsidR="00E37148" w:rsidRDefault="00A5602F">
      <w:pPr>
        <w:pStyle w:val="Normal0"/>
        <w:spacing w:line="480" w:lineRule="auto"/>
        <w:rPr>
          <w:rFonts w:ascii="Times" w:eastAsia="Times" w:hAnsi="Times" w:cs="Times"/>
        </w:rPr>
      </w:pPr>
      <w:r>
        <w:rPr>
          <w:rFonts w:ascii="Times" w:eastAsia="Times" w:hAnsi="Times" w:cs="Times"/>
        </w:rPr>
        <w:tab/>
      </w:r>
      <w:r>
        <w:rPr>
          <w:rFonts w:ascii="Times" w:eastAsia="Times" w:hAnsi="Times" w:cs="Times"/>
          <w:u w:val="single"/>
        </w:rPr>
        <w:t>Indicator</w:t>
      </w:r>
      <w:r>
        <w:rPr>
          <w:rFonts w:ascii="Times" w:eastAsia="Times" w:hAnsi="Times" w:cs="Times"/>
        </w:rPr>
        <w:t>: This will be evident when students understand, analyze, apply their ideas/i</w:t>
      </w:r>
      <w:r>
        <w:rPr>
          <w:rFonts w:ascii="Times" w:eastAsia="Times" w:hAnsi="Times" w:cs="Times"/>
        </w:rPr>
        <w:t>nformation, and prepare to evaluate and create their projects and throughout the activity portion of the lesson.</w:t>
      </w:r>
    </w:p>
    <w:p w14:paraId="6E63322B" w14:textId="77777777" w:rsidR="00E37148" w:rsidRDefault="00A5602F">
      <w:pPr>
        <w:pStyle w:val="Normal0"/>
        <w:spacing w:line="480" w:lineRule="auto"/>
        <w:rPr>
          <w:rFonts w:ascii="Times" w:eastAsia="Times" w:hAnsi="Times" w:cs="Times"/>
          <w:b/>
        </w:rPr>
      </w:pPr>
      <w:r>
        <w:rPr>
          <w:rFonts w:ascii="Times" w:eastAsia="Times" w:hAnsi="Times" w:cs="Times"/>
          <w:b/>
        </w:rPr>
        <w:t>Small Group Activity:</w:t>
      </w:r>
      <w:r>
        <w:rPr>
          <w:rFonts w:ascii="Times" w:eastAsia="Times" w:hAnsi="Times" w:cs="Times"/>
          <w:b/>
        </w:rPr>
        <w:tab/>
      </w:r>
    </w:p>
    <w:p w14:paraId="6E889BD2" w14:textId="77777777" w:rsidR="00E37148" w:rsidRDefault="00A5602F">
      <w:pPr>
        <w:pStyle w:val="Normal0"/>
        <w:spacing w:line="480" w:lineRule="auto"/>
        <w:rPr>
          <w:rFonts w:ascii="Times" w:eastAsia="Times" w:hAnsi="Times" w:cs="Times"/>
        </w:rPr>
      </w:pPr>
      <w:r>
        <w:rPr>
          <w:rFonts w:ascii="Times" w:eastAsia="Times" w:hAnsi="Times" w:cs="Times"/>
        </w:rPr>
        <w:t xml:space="preserve">                                    (students will reflect on what they learned and evaluate their work by</w:t>
      </w:r>
    </w:p>
    <w:p w14:paraId="09CEBF67" w14:textId="77777777" w:rsidR="00E37148" w:rsidRDefault="00A5602F">
      <w:pPr>
        <w:pStyle w:val="Normal0"/>
        <w:spacing w:line="480" w:lineRule="auto"/>
        <w:ind w:left="1440" w:firstLine="720"/>
        <w:rPr>
          <w:rFonts w:ascii="Times" w:eastAsia="Times" w:hAnsi="Times" w:cs="Times"/>
        </w:rPr>
      </w:pPr>
      <w:r>
        <w:rPr>
          <w:rFonts w:ascii="Times" w:eastAsia="Times" w:hAnsi="Times" w:cs="Times"/>
        </w:rPr>
        <w:t>using the checklist that they were given)</w:t>
      </w:r>
    </w:p>
    <w:p w14:paraId="5B918C7C" w14:textId="77777777" w:rsidR="00E37148" w:rsidRDefault="00A5602F">
      <w:pPr>
        <w:pStyle w:val="Normal0"/>
        <w:spacing w:line="480" w:lineRule="auto"/>
        <w:rPr>
          <w:rFonts w:ascii="Times" w:eastAsia="Times" w:hAnsi="Times" w:cs="Times"/>
        </w:rPr>
      </w:pPr>
      <w:r>
        <w:rPr>
          <w:rFonts w:ascii="Times" w:eastAsia="Times" w:hAnsi="Times" w:cs="Times"/>
        </w:rPr>
        <w:lastRenderedPageBreak/>
        <w:tab/>
      </w:r>
      <w:r>
        <w:rPr>
          <w:rFonts w:ascii="Times" w:eastAsia="Times" w:hAnsi="Times" w:cs="Times"/>
          <w:u w:val="single"/>
        </w:rPr>
        <w:t>Indicator:</w:t>
      </w:r>
      <w:r>
        <w:rPr>
          <w:rFonts w:ascii="Times" w:eastAsia="Times" w:hAnsi="Times" w:cs="Times"/>
        </w:rPr>
        <w:t xml:space="preserve"> This will be evident when students come together as a class and discuss with</w:t>
      </w:r>
    </w:p>
    <w:p w14:paraId="79C7687B" w14:textId="77777777" w:rsidR="00E37148" w:rsidRDefault="00A5602F">
      <w:pPr>
        <w:pStyle w:val="Normal0"/>
        <w:spacing w:line="480" w:lineRule="auto"/>
        <w:rPr>
          <w:rFonts w:ascii="Times" w:eastAsia="Times" w:hAnsi="Times" w:cs="Times"/>
        </w:rPr>
      </w:pPr>
      <w:r>
        <w:rPr>
          <w:rFonts w:ascii="Times" w:eastAsia="Times" w:hAnsi="Times" w:cs="Times"/>
        </w:rPr>
        <w:tab/>
        <w:t>the teacher of what they learned and what they have to do for the following class.</w:t>
      </w:r>
    </w:p>
    <w:p w14:paraId="7200250D" w14:textId="77777777" w:rsidR="00E37148" w:rsidRDefault="00A5602F">
      <w:pPr>
        <w:pStyle w:val="Normal0"/>
        <w:spacing w:line="480" w:lineRule="auto"/>
        <w:jc w:val="center"/>
        <w:rPr>
          <w:b/>
          <w:i/>
        </w:rPr>
      </w:pPr>
      <w:r>
        <w:rPr>
          <w:b/>
          <w:sz w:val="28"/>
          <w:szCs w:val="28"/>
        </w:rPr>
        <w:t>ADAPTATIONS</w:t>
      </w:r>
    </w:p>
    <w:p w14:paraId="0A9A52FF" w14:textId="1278D159" w:rsidR="00E37148" w:rsidRDefault="00DA3A07" w:rsidP="00DA3A07">
      <w:pPr>
        <w:pStyle w:val="Normal0"/>
        <w:spacing w:line="480" w:lineRule="auto"/>
        <w:ind w:left="720" w:hanging="360"/>
        <w:rPr>
          <w:b/>
        </w:rPr>
      </w:pPr>
      <w:r>
        <w:rPr>
          <w:b/>
        </w:rPr>
        <w:t>Student 1</w:t>
      </w:r>
    </w:p>
    <w:p w14:paraId="5D6EAA12" w14:textId="33DE9369" w:rsidR="00E37148" w:rsidRDefault="00A5602F">
      <w:pPr>
        <w:pStyle w:val="Normal0"/>
        <w:numPr>
          <w:ilvl w:val="0"/>
          <w:numId w:val="5"/>
        </w:numPr>
        <w:spacing w:line="480" w:lineRule="auto"/>
        <w:jc w:val="both"/>
        <w:rPr>
          <w:b/>
        </w:rPr>
      </w:pPr>
      <w:r>
        <w:t>The teacher will give</w:t>
      </w:r>
      <w:r>
        <w:t xml:space="preserve"> </w:t>
      </w:r>
      <w:r w:rsidR="00DA3A07">
        <w:t>Student 1</w:t>
      </w:r>
      <w:r>
        <w:t xml:space="preserve">’s mentor the work for the class so that she may stagger the worksheets given to Charlie. By doing so, he only receives the next worksheet after the prior sheet is fully completed. </w:t>
      </w:r>
    </w:p>
    <w:p w14:paraId="797F5F89" w14:textId="7312E0BF" w:rsidR="00E37148" w:rsidRDefault="00DA3A07">
      <w:pPr>
        <w:pStyle w:val="Normal0"/>
        <w:spacing w:line="480" w:lineRule="auto"/>
        <w:ind w:left="720"/>
        <w:jc w:val="both"/>
        <w:rPr>
          <w:b/>
        </w:rPr>
      </w:pPr>
      <w:r>
        <w:rPr>
          <w:b/>
        </w:rPr>
        <w:t>Student 2</w:t>
      </w:r>
    </w:p>
    <w:p w14:paraId="2680F34C" w14:textId="355E765A" w:rsidR="00E37148" w:rsidRDefault="00A5602F">
      <w:pPr>
        <w:pStyle w:val="Normal0"/>
        <w:numPr>
          <w:ilvl w:val="0"/>
          <w:numId w:val="3"/>
        </w:numPr>
        <w:spacing w:line="480" w:lineRule="auto"/>
        <w:jc w:val="both"/>
      </w:pPr>
      <w:r>
        <w:t xml:space="preserve">The teacher can have </w:t>
      </w:r>
      <w:r w:rsidR="00DA3A07">
        <w:t xml:space="preserve">Student 2 </w:t>
      </w:r>
      <w:bookmarkStart w:id="2" w:name="_GoBack"/>
      <w:bookmarkEnd w:id="2"/>
      <w:r>
        <w:t>read aloud the questions to the “</w:t>
      </w:r>
      <w:r>
        <w:t>Steps to My Project” to her mentor while her group is silently reading the worksheet instructions to themselves.</w:t>
      </w:r>
    </w:p>
    <w:p w14:paraId="3C026D12" w14:textId="77777777" w:rsidR="00E37148" w:rsidRDefault="00A5602F">
      <w:pPr>
        <w:pStyle w:val="Normal0"/>
        <w:spacing w:line="480" w:lineRule="auto"/>
        <w:jc w:val="center"/>
        <w:rPr>
          <w:b/>
          <w:i/>
          <w:color w:val="FF0000"/>
          <w:sz w:val="28"/>
          <w:szCs w:val="28"/>
        </w:rPr>
      </w:pPr>
      <w:r>
        <w:rPr>
          <w:b/>
          <w:sz w:val="28"/>
          <w:szCs w:val="28"/>
        </w:rPr>
        <w:t>DIFFERENTIATION OF INSTRUCTION</w:t>
      </w:r>
    </w:p>
    <w:p w14:paraId="441F29CD" w14:textId="77777777" w:rsidR="00E37148" w:rsidRDefault="00A5602F">
      <w:pPr>
        <w:pStyle w:val="Normal0"/>
        <w:spacing w:line="480" w:lineRule="auto"/>
      </w:pPr>
      <w:r>
        <w:rPr>
          <w:i/>
        </w:rPr>
        <w:t>Visual:</w:t>
      </w:r>
      <w:r>
        <w:rPr>
          <w:i/>
        </w:rPr>
        <w:tab/>
      </w:r>
      <w:r>
        <w:tab/>
      </w:r>
      <w:r>
        <w:t>Students who work best with visual based instruction will be addressed by</w:t>
      </w:r>
    </w:p>
    <w:p w14:paraId="7A936447" w14:textId="77777777" w:rsidR="00E37148" w:rsidRDefault="00A5602F">
      <w:pPr>
        <w:pStyle w:val="Normal0"/>
        <w:spacing w:line="480" w:lineRule="auto"/>
      </w:pPr>
      <w:r>
        <w:t xml:space="preserve">                        watching the video “10 Things I Can Do to Help My World” by Melanie Walsh,</w:t>
      </w:r>
    </w:p>
    <w:p w14:paraId="037AEA96" w14:textId="77777777" w:rsidR="00E37148" w:rsidRDefault="00A5602F">
      <w:pPr>
        <w:pStyle w:val="Normal0"/>
        <w:spacing w:line="480" w:lineRule="auto"/>
      </w:pPr>
      <w:r>
        <w:t xml:space="preserve">                        and by visuals (template) and modeling. </w:t>
      </w:r>
    </w:p>
    <w:p w14:paraId="1D863A76" w14:textId="77777777" w:rsidR="00E37148" w:rsidRDefault="00A5602F">
      <w:pPr>
        <w:pStyle w:val="Normal0"/>
        <w:spacing w:line="480" w:lineRule="auto"/>
      </w:pPr>
      <w:r>
        <w:rPr>
          <w:i/>
        </w:rPr>
        <w:t>Auditory:</w:t>
      </w:r>
      <w:r>
        <w:rPr>
          <w:i/>
        </w:rPr>
        <w:tab/>
      </w:r>
      <w:r>
        <w:t>Students</w:t>
      </w:r>
      <w:r>
        <w:t xml:space="preserve"> who work best with auditory based instruction will be supported by the</w:t>
      </w:r>
    </w:p>
    <w:p w14:paraId="417D7CA9" w14:textId="77777777" w:rsidR="00E37148" w:rsidRDefault="00A5602F">
      <w:pPr>
        <w:pStyle w:val="Normal0"/>
        <w:spacing w:line="480" w:lineRule="auto"/>
        <w:ind w:left="1440"/>
      </w:pPr>
      <w:r>
        <w:t xml:space="preserve">verbal communication with the teacher, class, and separate groups. </w:t>
      </w:r>
    </w:p>
    <w:p w14:paraId="0624374A" w14:textId="77777777" w:rsidR="00E37148" w:rsidRDefault="00A5602F">
      <w:pPr>
        <w:pStyle w:val="Normal0"/>
        <w:spacing w:line="480" w:lineRule="auto"/>
        <w:ind w:left="720" w:hanging="720"/>
      </w:pPr>
      <w:r>
        <w:rPr>
          <w:i/>
        </w:rPr>
        <w:t>Kinesthetic:</w:t>
      </w:r>
      <w:r>
        <w:tab/>
        <w:t xml:space="preserve">Students who work best with kinesthetic based instruction will be engaged by </w:t>
      </w:r>
    </w:p>
    <w:p w14:paraId="3669C7D5" w14:textId="77777777" w:rsidR="00E37148" w:rsidRDefault="00A5602F">
      <w:pPr>
        <w:pStyle w:val="Normal0"/>
        <w:spacing w:line="480" w:lineRule="auto"/>
        <w:ind w:left="2160" w:hanging="720"/>
      </w:pPr>
      <w:r>
        <w:t>actively playing the “Hea</w:t>
      </w:r>
      <w:r>
        <w:t xml:space="preserve">rt Power Card” with their groups and filling out </w:t>
      </w:r>
      <w:proofErr w:type="gramStart"/>
      <w:r>
        <w:t>their</w:t>
      </w:r>
      <w:proofErr w:type="gramEnd"/>
    </w:p>
    <w:p w14:paraId="132407D4" w14:textId="77777777" w:rsidR="00E37148" w:rsidRDefault="00A5602F">
      <w:pPr>
        <w:pStyle w:val="Normal0"/>
        <w:spacing w:line="480" w:lineRule="auto"/>
        <w:ind w:left="2160" w:hanging="720"/>
      </w:pPr>
      <w:r>
        <w:t>“Steps to My Project” worksheet.</w:t>
      </w:r>
    </w:p>
    <w:p w14:paraId="684D147F" w14:textId="77777777" w:rsidR="00E37148" w:rsidRDefault="00A5602F">
      <w:pPr>
        <w:pStyle w:val="Normal0"/>
        <w:spacing w:line="480" w:lineRule="auto"/>
        <w:ind w:left="720" w:hanging="720"/>
      </w:pPr>
      <w:r>
        <w:rPr>
          <w:i/>
        </w:rPr>
        <w:t>Struggling:</w:t>
      </w:r>
      <w:r>
        <w:tab/>
        <w:t xml:space="preserve">The struggling learners will be fulfilled by the extra assistance made available </w:t>
      </w:r>
    </w:p>
    <w:p w14:paraId="70184D16" w14:textId="77777777" w:rsidR="00E37148" w:rsidRDefault="00A5602F">
      <w:pPr>
        <w:pStyle w:val="Normal0"/>
        <w:spacing w:line="480" w:lineRule="auto"/>
        <w:ind w:left="2160" w:hanging="720"/>
      </w:pPr>
      <w:r>
        <w:t xml:space="preserve">when the teacher is formatively assessing the students while they work in </w:t>
      </w:r>
      <w:proofErr w:type="gramStart"/>
      <w:r>
        <w:t>their</w:t>
      </w:r>
      <w:proofErr w:type="gramEnd"/>
    </w:p>
    <w:p w14:paraId="6F5235FB" w14:textId="77777777" w:rsidR="00E37148" w:rsidRDefault="00A5602F">
      <w:pPr>
        <w:pStyle w:val="Normal0"/>
        <w:spacing w:line="480" w:lineRule="auto"/>
        <w:ind w:left="2160" w:hanging="720"/>
      </w:pPr>
      <w:r>
        <w:t xml:space="preserve">groups. Struggling students who also have mentors will be supported by both the </w:t>
      </w:r>
    </w:p>
    <w:p w14:paraId="3FEDDB17" w14:textId="77777777" w:rsidR="00E37148" w:rsidRDefault="00A5602F">
      <w:pPr>
        <w:pStyle w:val="Normal0"/>
        <w:spacing w:line="480" w:lineRule="auto"/>
        <w:ind w:left="2160" w:hanging="720"/>
      </w:pPr>
      <w:r>
        <w:t xml:space="preserve">teacher and the extra instruction and guidance given by the mentors, who will also </w:t>
      </w:r>
    </w:p>
    <w:p w14:paraId="22FAD367" w14:textId="77777777" w:rsidR="00E37148" w:rsidRDefault="00A5602F">
      <w:pPr>
        <w:pStyle w:val="Normal0"/>
        <w:spacing w:line="480" w:lineRule="auto"/>
        <w:ind w:left="2160" w:hanging="720"/>
        <w:rPr>
          <w:b/>
          <w:color w:val="FF0000"/>
        </w:rPr>
      </w:pPr>
      <w:r>
        <w:lastRenderedPageBreak/>
        <w:t xml:space="preserve">be working with the teacher and current lesson. </w:t>
      </w:r>
    </w:p>
    <w:p w14:paraId="0B8CEC4A" w14:textId="77777777" w:rsidR="00E37148" w:rsidRDefault="00A5602F">
      <w:pPr>
        <w:pStyle w:val="Normal0"/>
        <w:spacing w:line="480" w:lineRule="auto"/>
      </w:pPr>
      <w:r>
        <w:rPr>
          <w:i/>
        </w:rPr>
        <w:t>Advanced:</w:t>
      </w:r>
      <w:r>
        <w:tab/>
        <w:t>The advanced learners will</w:t>
      </w:r>
      <w:r>
        <w:t xml:space="preserve"> be fulfilled by having the opportunity to be more</w:t>
      </w:r>
    </w:p>
    <w:p w14:paraId="38518C81" w14:textId="77777777" w:rsidR="00E37148" w:rsidRDefault="00A5602F">
      <w:pPr>
        <w:pStyle w:val="Normal0"/>
        <w:spacing w:line="480" w:lineRule="auto"/>
        <w:ind w:left="720" w:firstLine="720"/>
      </w:pPr>
      <w:r>
        <w:t>descriptive and explain why their actions can help the environment, and maybe</w:t>
      </w:r>
    </w:p>
    <w:p w14:paraId="2B87FE7E" w14:textId="77777777" w:rsidR="00E37148" w:rsidRDefault="00A5602F">
      <w:pPr>
        <w:pStyle w:val="Normal0"/>
        <w:spacing w:line="480" w:lineRule="auto"/>
        <w:ind w:left="720" w:firstLine="720"/>
      </w:pPr>
      <w:r>
        <w:t>they can lead the group discussions and ask key questions to other students during</w:t>
      </w:r>
    </w:p>
    <w:p w14:paraId="1B3AE225" w14:textId="77777777" w:rsidR="00E37148" w:rsidRDefault="00A5602F">
      <w:pPr>
        <w:pStyle w:val="Normal0"/>
        <w:spacing w:line="480" w:lineRule="auto"/>
        <w:ind w:left="720" w:firstLine="720"/>
      </w:pPr>
      <w:r>
        <w:t>the lesson.</w:t>
      </w:r>
    </w:p>
    <w:p w14:paraId="3D026C06" w14:textId="77777777" w:rsidR="00E37148" w:rsidRDefault="00A5602F">
      <w:pPr>
        <w:pStyle w:val="Normal0"/>
        <w:spacing w:line="480" w:lineRule="auto"/>
        <w:jc w:val="center"/>
        <w:rPr>
          <w:b/>
          <w:i/>
          <w:color w:val="FF0000"/>
          <w:sz w:val="28"/>
          <w:szCs w:val="28"/>
        </w:rPr>
      </w:pPr>
      <w:r>
        <w:rPr>
          <w:b/>
          <w:sz w:val="28"/>
          <w:szCs w:val="28"/>
        </w:rPr>
        <w:t>ASSESSMENT</w:t>
      </w:r>
    </w:p>
    <w:p w14:paraId="20F70011" w14:textId="77777777" w:rsidR="00E37148" w:rsidRDefault="00A5602F">
      <w:pPr>
        <w:pStyle w:val="Normal0"/>
        <w:spacing w:line="480" w:lineRule="auto"/>
        <w:jc w:val="center"/>
        <w:rPr>
          <w:b/>
        </w:rPr>
      </w:pPr>
      <w:r>
        <w:rPr>
          <w:b/>
        </w:rPr>
        <w:t>Formal Assessment</w:t>
      </w:r>
    </w:p>
    <w:p w14:paraId="3ECA5681" w14:textId="77777777" w:rsidR="00E37148" w:rsidRDefault="00A5602F">
      <w:pPr>
        <w:pStyle w:val="Normal0"/>
        <w:numPr>
          <w:ilvl w:val="0"/>
          <w:numId w:val="1"/>
        </w:numPr>
        <w:spacing w:line="480" w:lineRule="auto"/>
      </w:pPr>
      <w:r>
        <w:t xml:space="preserve">To achieve mastery, students must score no less than 90% on a teacher-designed checklist which evaluates the students’ abilities to analyze, </w:t>
      </w:r>
      <w:proofErr w:type="gramStart"/>
      <w:r>
        <w:t>plan  and</w:t>
      </w:r>
      <w:proofErr w:type="gramEnd"/>
      <w:r>
        <w:t xml:space="preserve"> complete the “Steps to My Project” Worksheet.</w:t>
      </w:r>
    </w:p>
    <w:p w14:paraId="736573E5" w14:textId="77777777" w:rsidR="00E37148" w:rsidRDefault="00A5602F">
      <w:pPr>
        <w:pStyle w:val="Normal0"/>
        <w:spacing w:line="480" w:lineRule="auto"/>
        <w:ind w:left="720"/>
      </w:pPr>
      <w:r>
        <w:rPr>
          <w:b/>
        </w:rPr>
        <w:t xml:space="preserve">                                                Informal Assessment</w:t>
      </w:r>
    </w:p>
    <w:p w14:paraId="161BFAA6" w14:textId="77777777" w:rsidR="00E37148" w:rsidRDefault="00A5602F">
      <w:pPr>
        <w:pStyle w:val="Normal0"/>
        <w:numPr>
          <w:ilvl w:val="0"/>
          <w:numId w:val="4"/>
        </w:numPr>
        <w:spacing w:line="480" w:lineRule="auto"/>
        <w:jc w:val="center"/>
      </w:pPr>
      <w:r>
        <w:t>Students will correctly answer questions that the teacher poses throughout the lesson.</w:t>
      </w:r>
    </w:p>
    <w:p w14:paraId="4A6B7FDB" w14:textId="77777777" w:rsidR="00E37148" w:rsidRDefault="00A5602F">
      <w:pPr>
        <w:pStyle w:val="Normal0"/>
        <w:spacing w:line="480" w:lineRule="auto"/>
      </w:pPr>
      <w:r>
        <w:t xml:space="preserve">          -  The teacher will be able to analyze what information the students are retaining while</w:t>
      </w:r>
    </w:p>
    <w:p w14:paraId="1914CE53" w14:textId="77777777" w:rsidR="00E37148" w:rsidRDefault="00A5602F">
      <w:pPr>
        <w:pStyle w:val="Normal0"/>
        <w:spacing w:line="480" w:lineRule="auto"/>
      </w:pPr>
      <w:r>
        <w:t xml:space="preserve">  </w:t>
      </w:r>
      <w:r>
        <w:t xml:space="preserve">          they are playing the “Heart Power Card Game”.</w:t>
      </w:r>
    </w:p>
    <w:p w14:paraId="4E3C10DB" w14:textId="77777777" w:rsidR="00E37148" w:rsidRDefault="00A5602F">
      <w:pPr>
        <w:pStyle w:val="Normal0"/>
        <w:numPr>
          <w:ilvl w:val="0"/>
          <w:numId w:val="2"/>
        </w:numPr>
        <w:pBdr>
          <w:top w:val="nil"/>
          <w:left w:val="nil"/>
          <w:bottom w:val="nil"/>
          <w:right w:val="nil"/>
          <w:between w:val="nil"/>
        </w:pBdr>
        <w:spacing w:line="480" w:lineRule="auto"/>
      </w:pPr>
      <w:r>
        <w:t xml:space="preserve">The teacher can assess </w:t>
      </w:r>
      <w:r>
        <w:rPr>
          <w:i/>
        </w:rPr>
        <w:t>students’ ability to interact and share information and ideas while</w:t>
      </w:r>
      <w:r>
        <w:t xml:space="preserve"> playing the “Heart Power Card Game”.</w:t>
      </w:r>
    </w:p>
    <w:p w14:paraId="715F7F11" w14:textId="77777777" w:rsidR="00E37148" w:rsidRDefault="00A5602F">
      <w:pPr>
        <w:pStyle w:val="Normal0"/>
        <w:numPr>
          <w:ilvl w:val="0"/>
          <w:numId w:val="2"/>
        </w:numPr>
        <w:pBdr>
          <w:top w:val="nil"/>
          <w:left w:val="nil"/>
          <w:bottom w:val="nil"/>
          <w:right w:val="nil"/>
          <w:between w:val="nil"/>
        </w:pBdr>
        <w:spacing w:line="480" w:lineRule="auto"/>
      </w:pPr>
      <w:r>
        <w:t xml:space="preserve">The teacher will be able to assess students' understanding by observing </w:t>
      </w:r>
      <w:r>
        <w:t xml:space="preserve">how the students follow directions after viewing the modeling process done by the teacher. </w:t>
      </w:r>
    </w:p>
    <w:p w14:paraId="779AA363" w14:textId="77777777" w:rsidR="00E37148" w:rsidRDefault="00A5602F">
      <w:pPr>
        <w:pStyle w:val="Normal0"/>
        <w:pBdr>
          <w:top w:val="nil"/>
          <w:left w:val="nil"/>
          <w:bottom w:val="nil"/>
          <w:right w:val="nil"/>
          <w:between w:val="nil"/>
        </w:pBdr>
        <w:spacing w:line="480" w:lineRule="auto"/>
        <w:ind w:left="3600" w:firstLine="720"/>
        <w:rPr>
          <w:b/>
          <w:color w:val="FF0000"/>
        </w:rPr>
      </w:pPr>
      <w:r>
        <w:rPr>
          <w:b/>
          <w:color w:val="000000"/>
          <w:sz w:val="28"/>
          <w:szCs w:val="28"/>
        </w:rPr>
        <w:t>REFERENCE</w:t>
      </w:r>
      <w:r>
        <w:rPr>
          <w:b/>
          <w:color w:val="000000"/>
          <w:sz w:val="28"/>
          <w:szCs w:val="28"/>
        </w:rPr>
        <w:t>S</w:t>
      </w:r>
    </w:p>
    <w:p w14:paraId="027B02AE" w14:textId="77777777" w:rsidR="00E37148" w:rsidRDefault="00A5602F">
      <w:pPr>
        <w:pStyle w:val="Normal0"/>
        <w:pBdr>
          <w:top w:val="nil"/>
          <w:left w:val="nil"/>
          <w:bottom w:val="nil"/>
          <w:right w:val="nil"/>
          <w:between w:val="nil"/>
        </w:pBdr>
        <w:spacing w:line="480" w:lineRule="auto"/>
        <w:rPr>
          <w:color w:val="333333"/>
          <w:highlight w:val="white"/>
        </w:rPr>
      </w:pPr>
      <w:r>
        <w:rPr>
          <w:color w:val="333333"/>
          <w:highlight w:val="white"/>
        </w:rPr>
        <w:t>Calling All Heroes! Blue Capes: Global Game Changers. (n.d.). Retrieved March 28, 2020, from</w:t>
      </w:r>
    </w:p>
    <w:p w14:paraId="44228E79" w14:textId="77777777" w:rsidR="00E37148" w:rsidRDefault="00A5602F">
      <w:pPr>
        <w:pStyle w:val="Normal0"/>
        <w:pBdr>
          <w:top w:val="nil"/>
          <w:left w:val="nil"/>
          <w:bottom w:val="nil"/>
          <w:right w:val="nil"/>
          <w:between w:val="nil"/>
        </w:pBdr>
        <w:spacing w:line="480" w:lineRule="auto"/>
        <w:ind w:firstLine="720"/>
        <w:rPr>
          <w:color w:val="333333"/>
          <w:highlight w:val="white"/>
        </w:rPr>
      </w:pPr>
      <w:r>
        <w:rPr>
          <w:color w:val="333333"/>
          <w:highlight w:val="white"/>
        </w:rPr>
        <w:t>http://cdn.worldslargestlesson.globalgoals.org/2016/09/Blue-Capes-Global-Game-Chang</w:t>
      </w:r>
    </w:p>
    <w:p w14:paraId="7CC099D0" w14:textId="77777777" w:rsidR="00E37148" w:rsidRDefault="00A5602F">
      <w:pPr>
        <w:pStyle w:val="Normal0"/>
        <w:pBdr>
          <w:top w:val="nil"/>
          <w:left w:val="nil"/>
          <w:bottom w:val="nil"/>
          <w:right w:val="nil"/>
          <w:between w:val="nil"/>
        </w:pBdr>
        <w:spacing w:line="480" w:lineRule="auto"/>
        <w:ind w:firstLine="720"/>
        <w:rPr>
          <w:color w:val="333333"/>
          <w:highlight w:val="white"/>
        </w:rPr>
      </w:pPr>
      <w:r>
        <w:rPr>
          <w:color w:val="333333"/>
          <w:highlight w:val="white"/>
        </w:rPr>
        <w:t>ers-Global-Goals-Lesson-FINAL.pdf</w:t>
      </w:r>
    </w:p>
    <w:p w14:paraId="03D9B9F3" w14:textId="77777777" w:rsidR="00E37148" w:rsidRDefault="00A5602F">
      <w:pPr>
        <w:pStyle w:val="Normal0"/>
        <w:pBdr>
          <w:top w:val="nil"/>
          <w:left w:val="nil"/>
          <w:bottom w:val="nil"/>
          <w:right w:val="nil"/>
          <w:between w:val="nil"/>
        </w:pBdr>
        <w:spacing w:line="480" w:lineRule="auto"/>
        <w:rPr>
          <w:color w:val="333333"/>
          <w:highlight w:val="white"/>
        </w:rPr>
      </w:pPr>
      <w:r>
        <w:rPr>
          <w:color w:val="333333"/>
          <w:highlight w:val="white"/>
        </w:rPr>
        <w:t>Next Generation Learning Standards. (n.d.). Retrieved from</w:t>
      </w:r>
      <w:r>
        <w:rPr>
          <w:color w:val="333333"/>
          <w:highlight w:val="white"/>
        </w:rPr>
        <w:tab/>
      </w:r>
      <w:r>
        <w:rPr>
          <w:color w:val="333333"/>
          <w:highlight w:val="white"/>
        </w:rPr>
        <w:tab/>
      </w:r>
    </w:p>
    <w:p w14:paraId="52BF5CA5" w14:textId="77777777" w:rsidR="00E37148" w:rsidRDefault="00A5602F">
      <w:pPr>
        <w:pStyle w:val="Normal0"/>
        <w:pBdr>
          <w:top w:val="nil"/>
          <w:left w:val="nil"/>
          <w:bottom w:val="nil"/>
          <w:right w:val="nil"/>
          <w:between w:val="nil"/>
        </w:pBdr>
        <w:spacing w:line="480" w:lineRule="auto"/>
        <w:ind w:firstLine="720"/>
        <w:rPr>
          <w:color w:val="333333"/>
          <w:highlight w:val="white"/>
        </w:rPr>
      </w:pPr>
      <w:r>
        <w:rPr>
          <w:color w:val="333333"/>
          <w:highlight w:val="white"/>
        </w:rPr>
        <w:lastRenderedPageBreak/>
        <w:t>http://www.nysed.gov/next-generation-learning-standards</w:t>
      </w:r>
    </w:p>
    <w:p w14:paraId="1251F6B8" w14:textId="77777777" w:rsidR="00E37148" w:rsidRDefault="00A5602F">
      <w:pPr>
        <w:pStyle w:val="Normal0"/>
        <w:pBdr>
          <w:top w:val="nil"/>
          <w:left w:val="nil"/>
          <w:bottom w:val="nil"/>
          <w:right w:val="nil"/>
          <w:between w:val="nil"/>
        </w:pBdr>
        <w:spacing w:line="480" w:lineRule="auto"/>
        <w:rPr>
          <w:i/>
          <w:highlight w:val="white"/>
        </w:rPr>
      </w:pPr>
      <w:r>
        <w:rPr>
          <w:highlight w:val="white"/>
        </w:rPr>
        <w:t>Roberts, Abby. [</w:t>
      </w:r>
      <w:proofErr w:type="spellStart"/>
      <w:r>
        <w:rPr>
          <w:highlight w:val="white"/>
        </w:rPr>
        <w:t>Youtu</w:t>
      </w:r>
      <w:r>
        <w:rPr>
          <w:highlight w:val="white"/>
        </w:rPr>
        <w:t>be</w:t>
      </w:r>
      <w:proofErr w:type="spellEnd"/>
      <w:r>
        <w:rPr>
          <w:highlight w:val="white"/>
        </w:rPr>
        <w:t xml:space="preserve">]. (2017, July 26). </w:t>
      </w:r>
      <w:r>
        <w:rPr>
          <w:i/>
          <w:highlight w:val="white"/>
        </w:rPr>
        <w:t>10 Things I Can Do to Help My World by Mel</w:t>
      </w:r>
    </w:p>
    <w:p w14:paraId="6D729CF9" w14:textId="77777777" w:rsidR="00E37148" w:rsidRDefault="00A5602F">
      <w:pPr>
        <w:pStyle w:val="Normal0"/>
        <w:pBdr>
          <w:top w:val="nil"/>
          <w:left w:val="nil"/>
          <w:bottom w:val="nil"/>
          <w:right w:val="nil"/>
          <w:between w:val="nil"/>
        </w:pBdr>
        <w:spacing w:line="480" w:lineRule="auto"/>
        <w:ind w:firstLine="720"/>
      </w:pPr>
      <w:r>
        <w:rPr>
          <w:i/>
          <w:highlight w:val="white"/>
        </w:rPr>
        <w:t>Walsh</w:t>
      </w:r>
      <w:r>
        <w:rPr>
          <w:highlight w:val="white"/>
        </w:rPr>
        <w:t>. Retrieved from https://www.youtube.com/watch?v=xTN6T74W4L8</w:t>
      </w:r>
    </w:p>
    <w:p w14:paraId="60FCFC22" w14:textId="77777777" w:rsidR="00E37148" w:rsidRDefault="00E37148">
      <w:pPr>
        <w:pStyle w:val="Normal0"/>
        <w:pBdr>
          <w:top w:val="nil"/>
          <w:left w:val="nil"/>
          <w:bottom w:val="nil"/>
          <w:right w:val="nil"/>
          <w:between w:val="nil"/>
        </w:pBdr>
        <w:spacing w:line="480" w:lineRule="auto"/>
        <w:rPr>
          <w:highlight w:val="white"/>
        </w:rPr>
      </w:pPr>
    </w:p>
    <w:p w14:paraId="646191F8" w14:textId="77777777" w:rsidR="00E37148" w:rsidRDefault="00E37148">
      <w:pPr>
        <w:pStyle w:val="Normal0"/>
        <w:pBdr>
          <w:top w:val="nil"/>
          <w:left w:val="nil"/>
          <w:bottom w:val="nil"/>
          <w:right w:val="nil"/>
          <w:between w:val="nil"/>
        </w:pBdr>
        <w:spacing w:line="480" w:lineRule="auto"/>
        <w:rPr>
          <w:highlight w:val="white"/>
        </w:rPr>
      </w:pPr>
    </w:p>
    <w:p w14:paraId="0E29CD55" w14:textId="77777777" w:rsidR="00E37148" w:rsidRDefault="00E37148">
      <w:pPr>
        <w:pStyle w:val="Normal0"/>
        <w:pBdr>
          <w:top w:val="nil"/>
          <w:left w:val="nil"/>
          <w:bottom w:val="nil"/>
          <w:right w:val="nil"/>
          <w:between w:val="nil"/>
        </w:pBdr>
        <w:spacing w:line="480" w:lineRule="auto"/>
        <w:rPr>
          <w:highlight w:val="white"/>
        </w:rPr>
      </w:pPr>
    </w:p>
    <w:p w14:paraId="74B7017B" w14:textId="77777777" w:rsidR="00E37148" w:rsidRDefault="00E37148">
      <w:pPr>
        <w:pStyle w:val="Normal0"/>
        <w:pBdr>
          <w:top w:val="nil"/>
          <w:left w:val="nil"/>
          <w:bottom w:val="nil"/>
          <w:right w:val="nil"/>
          <w:between w:val="nil"/>
        </w:pBdr>
        <w:spacing w:line="480" w:lineRule="auto"/>
        <w:rPr>
          <w:highlight w:val="white"/>
        </w:rPr>
      </w:pPr>
    </w:p>
    <w:p w14:paraId="2BC0B017" w14:textId="77777777" w:rsidR="00E37148" w:rsidRDefault="00E37148">
      <w:pPr>
        <w:pStyle w:val="Normal0"/>
        <w:pBdr>
          <w:top w:val="nil"/>
          <w:left w:val="nil"/>
          <w:bottom w:val="nil"/>
          <w:right w:val="nil"/>
          <w:between w:val="nil"/>
        </w:pBdr>
        <w:spacing w:line="480" w:lineRule="auto"/>
        <w:rPr>
          <w:highlight w:val="white"/>
        </w:rPr>
      </w:pPr>
    </w:p>
    <w:p w14:paraId="1A30251F" w14:textId="77777777" w:rsidR="00E37148" w:rsidRDefault="00E37148">
      <w:pPr>
        <w:pStyle w:val="Normal0"/>
        <w:pBdr>
          <w:top w:val="nil"/>
          <w:left w:val="nil"/>
          <w:bottom w:val="nil"/>
          <w:right w:val="nil"/>
          <w:between w:val="nil"/>
        </w:pBdr>
        <w:spacing w:line="480" w:lineRule="auto"/>
        <w:rPr>
          <w:highlight w:val="white"/>
        </w:rPr>
      </w:pPr>
    </w:p>
    <w:p w14:paraId="440CC3AB" w14:textId="77777777" w:rsidR="00E37148" w:rsidRDefault="00E37148">
      <w:pPr>
        <w:pStyle w:val="Normal0"/>
        <w:pBdr>
          <w:top w:val="nil"/>
          <w:left w:val="nil"/>
          <w:bottom w:val="nil"/>
          <w:right w:val="nil"/>
          <w:between w:val="nil"/>
        </w:pBdr>
        <w:spacing w:line="480" w:lineRule="auto"/>
        <w:rPr>
          <w:highlight w:val="white"/>
        </w:rPr>
      </w:pPr>
    </w:p>
    <w:p w14:paraId="38BB53CF" w14:textId="77777777" w:rsidR="00E37148" w:rsidRDefault="00E37148">
      <w:pPr>
        <w:pStyle w:val="Normal0"/>
        <w:pBdr>
          <w:top w:val="nil"/>
          <w:left w:val="nil"/>
          <w:bottom w:val="nil"/>
          <w:right w:val="nil"/>
          <w:between w:val="nil"/>
        </w:pBdr>
        <w:spacing w:line="480" w:lineRule="auto"/>
        <w:rPr>
          <w:highlight w:val="white"/>
        </w:rPr>
      </w:pPr>
    </w:p>
    <w:p w14:paraId="058AFA21" w14:textId="77777777" w:rsidR="00E37148" w:rsidRDefault="00E37148">
      <w:pPr>
        <w:pStyle w:val="Normal0"/>
        <w:pBdr>
          <w:top w:val="nil"/>
          <w:left w:val="nil"/>
          <w:bottom w:val="nil"/>
          <w:right w:val="nil"/>
          <w:between w:val="nil"/>
        </w:pBdr>
        <w:spacing w:line="480" w:lineRule="auto"/>
        <w:rPr>
          <w:highlight w:val="white"/>
        </w:rPr>
      </w:pPr>
    </w:p>
    <w:p w14:paraId="3FAA73DE" w14:textId="77777777" w:rsidR="00E37148" w:rsidRDefault="00A5602F">
      <w:pPr>
        <w:pStyle w:val="Normal0"/>
        <w:pBdr>
          <w:top w:val="nil"/>
          <w:left w:val="nil"/>
          <w:bottom w:val="nil"/>
          <w:right w:val="nil"/>
          <w:between w:val="nil"/>
        </w:pBdr>
        <w:spacing w:line="480" w:lineRule="auto"/>
        <w:rPr>
          <w:sz w:val="28"/>
          <w:szCs w:val="28"/>
          <w:highlight w:val="white"/>
        </w:rPr>
      </w:pPr>
      <w:r>
        <w:rPr>
          <w:sz w:val="28"/>
          <w:szCs w:val="28"/>
          <w:highlight w:val="white"/>
        </w:rPr>
        <w:t>Name________________________</w:t>
      </w:r>
    </w:p>
    <w:p w14:paraId="092BE81D" w14:textId="77777777" w:rsidR="00E37148" w:rsidRDefault="00A5602F">
      <w:pPr>
        <w:pStyle w:val="Normal0"/>
        <w:pBdr>
          <w:top w:val="nil"/>
          <w:left w:val="nil"/>
          <w:bottom w:val="nil"/>
          <w:right w:val="nil"/>
          <w:between w:val="nil"/>
        </w:pBdr>
        <w:spacing w:line="480" w:lineRule="auto"/>
        <w:rPr>
          <w:b/>
          <w:sz w:val="28"/>
          <w:szCs w:val="28"/>
          <w:highlight w:val="white"/>
        </w:rPr>
      </w:pPr>
      <w:r>
        <w:rPr>
          <w:b/>
          <w:sz w:val="28"/>
          <w:szCs w:val="28"/>
          <w:highlight w:val="white"/>
        </w:rPr>
        <w:t>Checklist for “Steps to My Project”</w:t>
      </w:r>
      <w:r>
        <w:rPr>
          <w:noProof/>
        </w:rPr>
        <w:drawing>
          <wp:anchor distT="114300" distB="114300" distL="114300" distR="114300" simplePos="0" relativeHeight="251658240" behindDoc="0" locked="0" layoutInCell="1" hidden="0" allowOverlap="1" wp14:anchorId="655946DB" wp14:editId="2D0037F8">
            <wp:simplePos x="0" y="0"/>
            <wp:positionH relativeFrom="column">
              <wp:posOffset>1271588</wp:posOffset>
            </wp:positionH>
            <wp:positionV relativeFrom="paragraph">
              <wp:posOffset>342900</wp:posOffset>
            </wp:positionV>
            <wp:extent cx="3395663" cy="12117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95663" cy="1211700"/>
                    </a:xfrm>
                    <a:prstGeom prst="rect">
                      <a:avLst/>
                    </a:prstGeom>
                    <a:ln/>
                  </pic:spPr>
                </pic:pic>
              </a:graphicData>
            </a:graphic>
          </wp:anchor>
        </w:drawing>
      </w:r>
    </w:p>
    <w:p w14:paraId="7474598D" w14:textId="77777777" w:rsidR="00E37148" w:rsidRDefault="00A5602F">
      <w:pPr>
        <w:pStyle w:val="Normal0"/>
        <w:pBdr>
          <w:top w:val="nil"/>
          <w:left w:val="nil"/>
          <w:bottom w:val="nil"/>
          <w:right w:val="nil"/>
          <w:between w:val="nil"/>
        </w:pBdr>
        <w:spacing w:line="480" w:lineRule="auto"/>
        <w:rPr>
          <w:sz w:val="28"/>
          <w:szCs w:val="28"/>
          <w:highlight w:val="white"/>
        </w:rPr>
      </w:pPr>
      <w:r>
        <w:rPr>
          <w:sz w:val="40"/>
          <w:szCs w:val="40"/>
          <w:highlight w:val="white"/>
        </w:rPr>
        <w:t>▢</w:t>
      </w:r>
      <w:r>
        <w:rPr>
          <w:sz w:val="40"/>
          <w:szCs w:val="40"/>
          <w:highlight w:val="white"/>
        </w:rPr>
        <w:tab/>
      </w:r>
      <w:r>
        <w:rPr>
          <w:sz w:val="28"/>
          <w:szCs w:val="28"/>
          <w:highlight w:val="white"/>
        </w:rPr>
        <w:t>Student successfully completed all the questions.</w:t>
      </w:r>
    </w:p>
    <w:p w14:paraId="2E9C7F31" w14:textId="77777777" w:rsidR="00E37148" w:rsidRDefault="00A5602F">
      <w:pPr>
        <w:pStyle w:val="Normal0"/>
        <w:pBdr>
          <w:top w:val="nil"/>
          <w:left w:val="nil"/>
          <w:bottom w:val="nil"/>
          <w:right w:val="nil"/>
          <w:between w:val="nil"/>
        </w:pBdr>
        <w:spacing w:line="480" w:lineRule="auto"/>
        <w:rPr>
          <w:sz w:val="28"/>
          <w:szCs w:val="28"/>
          <w:highlight w:val="white"/>
        </w:rPr>
      </w:pPr>
      <w:r>
        <w:rPr>
          <w:sz w:val="40"/>
          <w:szCs w:val="40"/>
          <w:highlight w:val="white"/>
        </w:rPr>
        <w:t>▢</w:t>
      </w:r>
      <w:r>
        <w:rPr>
          <w:sz w:val="28"/>
          <w:szCs w:val="28"/>
          <w:highlight w:val="white"/>
        </w:rPr>
        <w:tab/>
        <w:t>Student understand the objective of the project.</w:t>
      </w:r>
    </w:p>
    <w:p w14:paraId="44C85623" w14:textId="77777777" w:rsidR="00E37148" w:rsidRDefault="00A5602F">
      <w:pPr>
        <w:pStyle w:val="Normal0"/>
        <w:spacing w:line="480" w:lineRule="auto"/>
        <w:rPr>
          <w:sz w:val="28"/>
          <w:szCs w:val="28"/>
          <w:highlight w:val="white"/>
        </w:rPr>
      </w:pPr>
      <w:r>
        <w:rPr>
          <w:sz w:val="40"/>
          <w:szCs w:val="40"/>
          <w:highlight w:val="white"/>
        </w:rPr>
        <w:t>▢</w:t>
      </w:r>
      <w:r>
        <w:rPr>
          <w:sz w:val="40"/>
          <w:szCs w:val="40"/>
          <w:highlight w:val="white"/>
        </w:rPr>
        <w:tab/>
      </w:r>
      <w:r>
        <w:rPr>
          <w:sz w:val="28"/>
          <w:szCs w:val="28"/>
          <w:highlight w:val="white"/>
        </w:rPr>
        <w:t>Student collaborate and engage with their group members.</w:t>
      </w:r>
    </w:p>
    <w:p w14:paraId="549D66AA" w14:textId="77777777" w:rsidR="00E37148" w:rsidRDefault="00A5602F">
      <w:pPr>
        <w:pStyle w:val="Normal0"/>
        <w:spacing w:line="480" w:lineRule="auto"/>
        <w:rPr>
          <w:sz w:val="28"/>
          <w:szCs w:val="28"/>
          <w:highlight w:val="white"/>
        </w:rPr>
      </w:pPr>
      <w:r>
        <w:rPr>
          <w:sz w:val="40"/>
          <w:szCs w:val="40"/>
          <w:highlight w:val="white"/>
        </w:rPr>
        <w:lastRenderedPageBreak/>
        <w:t>▢</w:t>
      </w:r>
      <w:r>
        <w:rPr>
          <w:sz w:val="40"/>
          <w:szCs w:val="40"/>
          <w:highlight w:val="white"/>
        </w:rPr>
        <w:tab/>
      </w:r>
      <w:r>
        <w:rPr>
          <w:sz w:val="28"/>
          <w:szCs w:val="28"/>
          <w:highlight w:val="white"/>
        </w:rPr>
        <w:t>Student formulated the steps they need to take in order to reach their goal.</w:t>
      </w:r>
    </w:p>
    <w:p w14:paraId="35785B74" w14:textId="77777777" w:rsidR="00E37148" w:rsidRDefault="00A5602F">
      <w:pPr>
        <w:pStyle w:val="Normal0"/>
        <w:spacing w:line="480" w:lineRule="auto"/>
        <w:rPr>
          <w:sz w:val="28"/>
          <w:szCs w:val="28"/>
          <w:highlight w:val="white"/>
        </w:rPr>
      </w:pPr>
      <w:r>
        <w:rPr>
          <w:sz w:val="40"/>
          <w:szCs w:val="40"/>
          <w:highlight w:val="white"/>
        </w:rPr>
        <w:t>▢</w:t>
      </w:r>
      <w:r>
        <w:rPr>
          <w:sz w:val="40"/>
          <w:szCs w:val="40"/>
          <w:highlight w:val="white"/>
        </w:rPr>
        <w:tab/>
      </w:r>
      <w:r>
        <w:rPr>
          <w:sz w:val="28"/>
          <w:szCs w:val="28"/>
          <w:highlight w:val="white"/>
        </w:rPr>
        <w:t>Student know what resources they will need in order to complete their goal.</w:t>
      </w:r>
    </w:p>
    <w:sectPr w:rsidR="00E3714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A8F5" w14:textId="77777777" w:rsidR="00A5602F" w:rsidRDefault="00A5602F">
      <w:r>
        <w:separator/>
      </w:r>
    </w:p>
  </w:endnote>
  <w:endnote w:type="continuationSeparator" w:id="0">
    <w:p w14:paraId="0578B4C3" w14:textId="77777777" w:rsidR="00A5602F" w:rsidRDefault="00A5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DD56" w14:textId="77777777" w:rsidR="00E37148" w:rsidRDefault="00A5602F">
    <w:pPr>
      <w:pStyle w:val="Normal0"/>
      <w:pBdr>
        <w:top w:val="nil"/>
        <w:left w:val="nil"/>
        <w:bottom w:val="nil"/>
        <w:right w:val="nil"/>
        <w:between w:val="nil"/>
      </w:pBdr>
      <w:tabs>
        <w:tab w:val="center" w:pos="4680"/>
        <w:tab w:val="right" w:pos="9360"/>
      </w:tabs>
      <w:jc w:val="center"/>
      <w:rPr>
        <w:color w:val="000000"/>
      </w:rPr>
    </w:pPr>
    <w:r>
      <w:rPr>
        <w:color w:val="000000"/>
      </w:rPr>
      <w:t>© Molloy College, Division of Education, Rockville Centre, NY  11571</w:t>
    </w:r>
  </w:p>
  <w:p w14:paraId="4A31F539" w14:textId="77777777" w:rsidR="00E37148" w:rsidRDefault="00E37148">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F1F43" w14:textId="77777777" w:rsidR="00A5602F" w:rsidRDefault="00A5602F">
      <w:r>
        <w:separator/>
      </w:r>
    </w:p>
  </w:footnote>
  <w:footnote w:type="continuationSeparator" w:id="0">
    <w:p w14:paraId="22D9A42C" w14:textId="77777777" w:rsidR="00A5602F" w:rsidRDefault="00A5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3081" w14:textId="77777777" w:rsidR="00E37148" w:rsidRDefault="00A5602F">
    <w:pPr>
      <w:pStyle w:val="Normal0"/>
      <w:jc w:val="right"/>
    </w:pPr>
    <w:r>
      <w:fldChar w:fldCharType="begin"/>
    </w:r>
    <w:r>
      <w:instrText>PAGE</w:instrText>
    </w:r>
    <w:r w:rsidR="00D356EB">
      <w:fldChar w:fldCharType="separate"/>
    </w:r>
    <w:r w:rsidR="00D356E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364A3"/>
    <w:multiLevelType w:val="multilevel"/>
    <w:tmpl w:val="F6FC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61E01"/>
    <w:multiLevelType w:val="multilevel"/>
    <w:tmpl w:val="9806A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C066E"/>
    <w:multiLevelType w:val="multilevel"/>
    <w:tmpl w:val="B00C575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62D24D04"/>
    <w:multiLevelType w:val="multilevel"/>
    <w:tmpl w:val="AF782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D035F9"/>
    <w:multiLevelType w:val="multilevel"/>
    <w:tmpl w:val="9FDA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0465CD"/>
    <w:multiLevelType w:val="multilevel"/>
    <w:tmpl w:val="729AE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48"/>
    <w:rsid w:val="00A5602F"/>
    <w:rsid w:val="00D356EB"/>
    <w:rsid w:val="00DA3A07"/>
    <w:rsid w:val="00E3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06ED1"/>
  <w15:docId w15:val="{0A67B2DB-3309-274B-9F3E-00E4292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DB476E"/>
  </w:style>
  <w:style w:type="character" w:styleId="Hyperlink">
    <w:name w:val="Hyperlink"/>
    <w:uiPriority w:val="99"/>
    <w:rsid w:val="00DB476E"/>
    <w:rPr>
      <w:rFonts w:cs="Times New Roman"/>
      <w:color w:val="0000FF"/>
      <w:u w:val="single"/>
    </w:rPr>
  </w:style>
  <w:style w:type="paragraph" w:styleId="ListParagraph">
    <w:name w:val="List Paragraph"/>
    <w:basedOn w:val="Normal0"/>
    <w:uiPriority w:val="34"/>
    <w:qFormat/>
    <w:rsid w:val="00DB476E"/>
    <w:pPr>
      <w:ind w:left="720"/>
    </w:pPr>
  </w:style>
  <w:style w:type="paragraph" w:styleId="BalloonText">
    <w:name w:val="Balloon Text"/>
    <w:basedOn w:val="Normal0"/>
    <w:link w:val="BalloonTextChar"/>
    <w:uiPriority w:val="99"/>
    <w:semiHidden/>
    <w:unhideWhenUsed/>
    <w:rsid w:val="008F17CB"/>
    <w:rPr>
      <w:sz w:val="18"/>
      <w:szCs w:val="18"/>
    </w:rPr>
  </w:style>
  <w:style w:type="character" w:customStyle="1" w:styleId="BalloonTextChar">
    <w:name w:val="Balloon Text Char"/>
    <w:basedOn w:val="DefaultParagraphFont"/>
    <w:link w:val="BalloonText"/>
    <w:uiPriority w:val="99"/>
    <w:semiHidden/>
    <w:rsid w:val="008F17CB"/>
    <w:rPr>
      <w:rFonts w:eastAsia="Times New Roman"/>
      <w:sz w:val="18"/>
      <w:szCs w:val="18"/>
    </w:rPr>
  </w:style>
  <w:style w:type="paragraph" w:styleId="Header">
    <w:name w:val="header"/>
    <w:basedOn w:val="Normal0"/>
    <w:link w:val="HeaderChar"/>
    <w:uiPriority w:val="99"/>
    <w:unhideWhenUsed/>
    <w:rsid w:val="001A63A7"/>
    <w:pPr>
      <w:tabs>
        <w:tab w:val="center" w:pos="4680"/>
        <w:tab w:val="right" w:pos="9360"/>
      </w:tabs>
    </w:pPr>
  </w:style>
  <w:style w:type="character" w:customStyle="1" w:styleId="HeaderChar">
    <w:name w:val="Header Char"/>
    <w:basedOn w:val="DefaultParagraphFont"/>
    <w:link w:val="Header"/>
    <w:uiPriority w:val="99"/>
    <w:rsid w:val="001A63A7"/>
    <w:rPr>
      <w:rFonts w:eastAsia="Times New Roman"/>
    </w:rPr>
  </w:style>
  <w:style w:type="paragraph" w:styleId="Footer">
    <w:name w:val="footer"/>
    <w:basedOn w:val="Normal0"/>
    <w:link w:val="FooterChar"/>
    <w:uiPriority w:val="99"/>
    <w:unhideWhenUsed/>
    <w:rsid w:val="001A63A7"/>
    <w:pPr>
      <w:tabs>
        <w:tab w:val="center" w:pos="4680"/>
        <w:tab w:val="right" w:pos="9360"/>
      </w:tabs>
    </w:pPr>
  </w:style>
  <w:style w:type="character" w:customStyle="1" w:styleId="FooterChar">
    <w:name w:val="Footer Char"/>
    <w:basedOn w:val="DefaultParagraphFont"/>
    <w:link w:val="Footer"/>
    <w:uiPriority w:val="99"/>
    <w:rsid w:val="001A63A7"/>
    <w:rPr>
      <w:rFonts w:eastAsia="Times New Roman"/>
    </w:rPr>
  </w:style>
  <w:style w:type="paragraph" w:styleId="NormalWeb">
    <w:name w:val="Normal (Web)"/>
    <w:basedOn w:val="Normal0"/>
    <w:uiPriority w:val="99"/>
    <w:semiHidden/>
    <w:unhideWhenUsed/>
    <w:rsid w:val="009175F3"/>
    <w:pPr>
      <w:spacing w:before="100" w:beforeAutospacing="1" w:after="100" w:afterAutospacing="1"/>
    </w:pPr>
  </w:style>
  <w:style w:type="character" w:customStyle="1" w:styleId="apple-converted-space">
    <w:name w:val="apple-converted-space"/>
    <w:basedOn w:val="DefaultParagraphFont"/>
    <w:rsid w:val="009175F3"/>
  </w:style>
  <w:style w:type="character" w:styleId="UnresolvedMention">
    <w:name w:val="Unresolved Mention"/>
    <w:basedOn w:val="DefaultParagraphFont"/>
    <w:uiPriority w:val="99"/>
    <w:semiHidden/>
    <w:unhideWhenUsed/>
    <w:rsid w:val="009175F3"/>
    <w:rPr>
      <w:color w:val="605E5C"/>
      <w:shd w:val="clear" w:color="auto" w:fill="E1DFDD"/>
    </w:rPr>
  </w:style>
  <w:style w:type="character" w:styleId="FollowedHyperlink">
    <w:name w:val="FollowedHyperlink"/>
    <w:basedOn w:val="DefaultParagraphFont"/>
    <w:uiPriority w:val="99"/>
    <w:semiHidden/>
    <w:unhideWhenUsed/>
    <w:rsid w:val="00BF4A98"/>
    <w:rPr>
      <w:color w:val="954F72"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eKHp9gRk41DgyUWzbfN0u1qKQ==">AMUW2mV+mEXomUN+GBBqjy9JM+CRQ41rdrhZRIeOLuZwZ5k7IIXnETNK2owA+sJZBxsJt0L3MOSeD00zCrAlwDi9SxaqbbRKgNil+UhuIL/DWWfYR/T1DJBhaoPr2QEqCEtdyX7Q38XZpSSEMD922C3Py8E5Ynrlpg==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Kevin Sheehan</cp:lastModifiedBy>
  <cp:revision>3</cp:revision>
  <dcterms:created xsi:type="dcterms:W3CDTF">2020-04-30T01:10:00Z</dcterms:created>
  <dcterms:modified xsi:type="dcterms:W3CDTF">2020-04-30T01:11:00Z</dcterms:modified>
</cp:coreProperties>
</file>