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55D8A" w14:textId="77777777" w:rsidR="00244A96" w:rsidRPr="00E3603D" w:rsidRDefault="00244A96" w:rsidP="002D5B6A">
      <w:pPr>
        <w:spacing w:line="360" w:lineRule="auto"/>
        <w:jc w:val="center"/>
        <w:rPr>
          <w:b/>
          <w:sz w:val="28"/>
          <w:szCs w:val="28"/>
        </w:rPr>
      </w:pPr>
      <w:bookmarkStart w:id="0" w:name="_GoBack"/>
      <w:bookmarkEnd w:id="0"/>
      <w:r w:rsidRPr="00E3603D">
        <w:rPr>
          <w:b/>
          <w:sz w:val="28"/>
          <w:szCs w:val="28"/>
        </w:rPr>
        <w:t>Molloy College</w:t>
      </w:r>
    </w:p>
    <w:p w14:paraId="317254DF" w14:textId="77777777" w:rsidR="00244A96" w:rsidRPr="00E3603D" w:rsidRDefault="00244A96" w:rsidP="002D5B6A">
      <w:pPr>
        <w:spacing w:line="360" w:lineRule="auto"/>
        <w:jc w:val="center"/>
        <w:rPr>
          <w:b/>
          <w:sz w:val="28"/>
          <w:szCs w:val="28"/>
        </w:rPr>
      </w:pPr>
      <w:r w:rsidRPr="00E3603D">
        <w:rPr>
          <w:b/>
          <w:sz w:val="28"/>
          <w:szCs w:val="28"/>
        </w:rPr>
        <w:t>Division of Education</w:t>
      </w:r>
    </w:p>
    <w:p w14:paraId="0A2EAB68" w14:textId="77777777" w:rsidR="00244A96" w:rsidRPr="00E3603D" w:rsidRDefault="00244A96" w:rsidP="002D5B6A">
      <w:pPr>
        <w:spacing w:line="360" w:lineRule="auto"/>
        <w:jc w:val="center"/>
        <w:rPr>
          <w:b/>
          <w:sz w:val="28"/>
          <w:szCs w:val="28"/>
        </w:rPr>
      </w:pPr>
    </w:p>
    <w:p w14:paraId="28926839" w14:textId="74A162B2" w:rsidR="00BB6510" w:rsidRPr="00D46C38" w:rsidRDefault="00343F90" w:rsidP="002D5B6A">
      <w:pPr>
        <w:spacing w:line="360" w:lineRule="auto"/>
      </w:pPr>
      <w:r>
        <w:t>Denise Redfern</w:t>
      </w:r>
      <w:r>
        <w:tab/>
      </w:r>
      <w:r>
        <w:tab/>
      </w:r>
      <w:r>
        <w:tab/>
      </w:r>
      <w:r>
        <w:tab/>
      </w:r>
      <w:r>
        <w:tab/>
      </w:r>
      <w:r w:rsidR="00BB6510">
        <w:tab/>
      </w:r>
      <w:r>
        <w:t>Dr. Sheehan</w:t>
      </w:r>
    </w:p>
    <w:p w14:paraId="13B52415" w14:textId="0820CEEE" w:rsidR="00BB6510" w:rsidRPr="00D46C38" w:rsidRDefault="00BB6510" w:rsidP="002D5B6A">
      <w:pPr>
        <w:spacing w:line="360" w:lineRule="auto"/>
      </w:pPr>
      <w:r w:rsidRPr="00D46C38">
        <w:t>Course EDU</w:t>
      </w:r>
      <w:r w:rsidR="00343F90">
        <w:t xml:space="preserve"> 351 01</w:t>
      </w:r>
      <w:r w:rsidR="00343F90">
        <w:tab/>
      </w:r>
      <w:r w:rsidR="00343F90">
        <w:tab/>
      </w:r>
      <w:r w:rsidR="00343F90">
        <w:tab/>
      </w:r>
      <w:r w:rsidR="00343F90">
        <w:tab/>
      </w:r>
      <w:r w:rsidR="00343F90">
        <w:tab/>
      </w:r>
      <w:r>
        <w:tab/>
      </w:r>
      <w:r w:rsidR="00343F90">
        <w:t>3/22/2018</w:t>
      </w:r>
    </w:p>
    <w:p w14:paraId="319F715F" w14:textId="1EB27CAC" w:rsidR="00F04073" w:rsidRPr="00343F90" w:rsidRDefault="00BB6510" w:rsidP="002D5B6A">
      <w:pPr>
        <w:spacing w:line="360" w:lineRule="auto"/>
      </w:pPr>
      <w:r w:rsidRPr="00D46C38">
        <w:t>Grade</w:t>
      </w:r>
      <w:r w:rsidR="00343F90">
        <w:t xml:space="preserve"> 5 </w:t>
      </w:r>
      <w:r w:rsidRPr="00D46C38">
        <w:t>Topic</w:t>
      </w:r>
      <w:r w:rsidR="00343F90">
        <w:t xml:space="preserve"> Writing: TDFC and DBQ</w:t>
      </w:r>
      <w:r>
        <w:tab/>
      </w:r>
      <w:r>
        <w:tab/>
      </w:r>
      <w:r w:rsidR="00343F90">
        <w:tab/>
      </w:r>
      <w:r w:rsidRPr="00D46C38">
        <w:t>Content Area</w:t>
      </w:r>
      <w:r w:rsidR="00343F90">
        <w:t>: Social Studies</w:t>
      </w:r>
    </w:p>
    <w:p w14:paraId="4CCD0C92" w14:textId="77777777" w:rsidR="00F04073" w:rsidRDefault="00F04073" w:rsidP="002D5B6A">
      <w:pPr>
        <w:spacing w:line="360" w:lineRule="auto"/>
        <w:jc w:val="center"/>
        <w:rPr>
          <w:b/>
          <w:sz w:val="28"/>
          <w:szCs w:val="28"/>
        </w:rPr>
      </w:pPr>
    </w:p>
    <w:p w14:paraId="3A87A085" w14:textId="78F6C1CE" w:rsidR="00244A96" w:rsidRDefault="00F04073" w:rsidP="002D5B6A">
      <w:pPr>
        <w:spacing w:line="360" w:lineRule="auto"/>
        <w:jc w:val="center"/>
        <w:rPr>
          <w:b/>
          <w:i/>
          <w:sz w:val="28"/>
          <w:szCs w:val="28"/>
          <w:u w:val="single"/>
        </w:rPr>
      </w:pPr>
      <w:r>
        <w:rPr>
          <w:b/>
          <w:sz w:val="28"/>
          <w:szCs w:val="28"/>
        </w:rPr>
        <w:t>INSTRUCTIONAL OBJECTIVES</w:t>
      </w:r>
      <w:r w:rsidRPr="00E3603D">
        <w:rPr>
          <w:b/>
          <w:sz w:val="28"/>
          <w:szCs w:val="28"/>
        </w:rPr>
        <w:t xml:space="preserve"> </w:t>
      </w:r>
      <w:r w:rsidR="00244A96" w:rsidRPr="00E3603D">
        <w:rPr>
          <w:b/>
          <w:sz w:val="28"/>
          <w:szCs w:val="28"/>
        </w:rPr>
        <w:t xml:space="preserve">(s) </w:t>
      </w:r>
      <w:r w:rsidR="00244A96" w:rsidRPr="00E3603D">
        <w:rPr>
          <w:b/>
          <w:i/>
          <w:sz w:val="28"/>
          <w:szCs w:val="28"/>
          <w:u w:val="single"/>
        </w:rPr>
        <w:t>(Lesson Objective(s)*)</w:t>
      </w:r>
    </w:p>
    <w:p w14:paraId="2D75E470" w14:textId="77777777" w:rsidR="00F04073" w:rsidRPr="00E3603D" w:rsidRDefault="00F04073" w:rsidP="002D5B6A">
      <w:pPr>
        <w:spacing w:line="360" w:lineRule="auto"/>
        <w:jc w:val="center"/>
        <w:rPr>
          <w:b/>
          <w:sz w:val="28"/>
          <w:szCs w:val="28"/>
        </w:rPr>
      </w:pPr>
    </w:p>
    <w:p w14:paraId="0D375FEE" w14:textId="08C7077E" w:rsidR="00EB5A64" w:rsidRPr="00EB24C6" w:rsidRDefault="00EB5A64" w:rsidP="002D5B6A">
      <w:pPr>
        <w:spacing w:line="360" w:lineRule="auto"/>
        <w:rPr>
          <w:b/>
          <w:sz w:val="28"/>
          <w:szCs w:val="28"/>
        </w:rPr>
      </w:pPr>
      <w:r w:rsidRPr="00EB24C6">
        <w:t xml:space="preserve">After engaging in a practice Google Slides pre-writing exercise on the </w:t>
      </w:r>
      <w:r w:rsidR="00EB24C6" w:rsidRPr="00EB24C6">
        <w:t xml:space="preserve">Yankees using TDFC, </w:t>
      </w:r>
      <w:r w:rsidRPr="00EB24C6">
        <w:t xml:space="preserve">students will </w:t>
      </w:r>
      <w:r w:rsidR="00EB24C6" w:rsidRPr="00EB24C6">
        <w:rPr>
          <w:i/>
        </w:rPr>
        <w:t>provide logically ordered reasons that are supported by facts and details from various sources</w:t>
      </w:r>
      <w:r w:rsidR="00EB24C6" w:rsidRPr="00EB24C6">
        <w:t xml:space="preserve"> </w:t>
      </w:r>
      <w:r w:rsidRPr="00EB24C6">
        <w:t xml:space="preserve">by completing a TDFC on their required DBQ on geography and happiness.  Students will do this with 80% accuracy.  </w:t>
      </w:r>
    </w:p>
    <w:p w14:paraId="77B71EAA" w14:textId="77777777" w:rsidR="00564EFE" w:rsidRDefault="00564EFE" w:rsidP="002D5B6A">
      <w:pPr>
        <w:spacing w:line="360" w:lineRule="auto"/>
        <w:rPr>
          <w:b/>
          <w:sz w:val="28"/>
          <w:szCs w:val="28"/>
        </w:rPr>
      </w:pPr>
    </w:p>
    <w:p w14:paraId="2732B85A" w14:textId="5DDFD07E" w:rsidR="00244A96" w:rsidRDefault="003E1CDD" w:rsidP="002D5B6A">
      <w:pPr>
        <w:spacing w:line="360" w:lineRule="auto"/>
        <w:jc w:val="center"/>
        <w:rPr>
          <w:b/>
          <w:sz w:val="28"/>
          <w:szCs w:val="28"/>
        </w:rPr>
      </w:pPr>
      <w:r>
        <w:rPr>
          <w:b/>
          <w:sz w:val="28"/>
          <w:szCs w:val="28"/>
        </w:rPr>
        <w:t>NYS-</w:t>
      </w:r>
      <w:r w:rsidR="00244A96" w:rsidRPr="00E3603D">
        <w:rPr>
          <w:b/>
          <w:sz w:val="28"/>
          <w:szCs w:val="28"/>
        </w:rPr>
        <w:t>CCLS / +NYS STANDARDS AND INDICATORS</w:t>
      </w:r>
    </w:p>
    <w:p w14:paraId="6A61C747" w14:textId="6D11F478" w:rsidR="00244A96" w:rsidRPr="00E3603D" w:rsidRDefault="00244A96" w:rsidP="002D5B6A">
      <w:pPr>
        <w:autoSpaceDE w:val="0"/>
        <w:autoSpaceDN w:val="0"/>
        <w:adjustRightInd w:val="0"/>
        <w:spacing w:line="360" w:lineRule="auto"/>
      </w:pPr>
    </w:p>
    <w:p w14:paraId="4DA0C64E" w14:textId="09024BA3" w:rsidR="0051555C" w:rsidRDefault="00AE0D2D" w:rsidP="002D5B6A">
      <w:pPr>
        <w:spacing w:line="360" w:lineRule="auto"/>
        <w:rPr>
          <w:b/>
        </w:rPr>
      </w:pPr>
      <w:r w:rsidRPr="00AE0D2D">
        <w:rPr>
          <w:b/>
        </w:rPr>
        <w:t>New York State Social Studies Standards</w:t>
      </w:r>
    </w:p>
    <w:p w14:paraId="381C5653" w14:textId="74598933" w:rsidR="00AE0D2D" w:rsidRDefault="00AE0D2D" w:rsidP="002D5B6A">
      <w:pPr>
        <w:spacing w:line="360" w:lineRule="auto"/>
        <w:rPr>
          <w:b/>
        </w:rPr>
      </w:pPr>
      <w:r>
        <w:rPr>
          <w:b/>
        </w:rPr>
        <w:t xml:space="preserve">Key Idea: </w:t>
      </w:r>
    </w:p>
    <w:p w14:paraId="29F14CBC" w14:textId="36D57D4A" w:rsidR="00AE0D2D" w:rsidRDefault="00404EE1" w:rsidP="002D5B6A">
      <w:pPr>
        <w:spacing w:line="360" w:lineRule="auto"/>
      </w:pPr>
      <w:r w:rsidRPr="002B7861">
        <w:t xml:space="preserve">5.5 </w:t>
      </w:r>
      <w:r w:rsidR="006A34B1" w:rsidRPr="002B7861">
        <w:t xml:space="preserve">COMPARATIVE CULTURES: The countries of the Western Hemisphere are </w:t>
      </w:r>
      <w:r w:rsidR="006C04F1" w:rsidRPr="002B7861">
        <w:t>diverse,</w:t>
      </w:r>
      <w:r w:rsidR="006A34B1" w:rsidRPr="002B7861">
        <w:t xml:space="preserve"> and the cultures of these countries are rich and varied. Due to their proximity to each other, the countries of the Western Hemisphere share some of the same concerns and issues.</w:t>
      </w:r>
    </w:p>
    <w:p w14:paraId="0E65F03C" w14:textId="43527FE2" w:rsidR="002B7861" w:rsidRDefault="002B7861" w:rsidP="002D5B6A">
      <w:pPr>
        <w:spacing w:line="360" w:lineRule="auto"/>
        <w:rPr>
          <w:b/>
        </w:rPr>
      </w:pPr>
      <w:r w:rsidRPr="002B7861">
        <w:rPr>
          <w:b/>
        </w:rPr>
        <w:t>Key Concepts</w:t>
      </w:r>
    </w:p>
    <w:p w14:paraId="4F00E069" w14:textId="31287C45" w:rsidR="002B7861" w:rsidRPr="002B7861" w:rsidRDefault="00356797" w:rsidP="002D5B6A">
      <w:pPr>
        <w:spacing w:line="360" w:lineRule="auto"/>
      </w:pPr>
      <w:r>
        <w:t xml:space="preserve">5.5a </w:t>
      </w:r>
      <w:proofErr w:type="gramStart"/>
      <w:r>
        <w:t>The</w:t>
      </w:r>
      <w:proofErr w:type="gramEnd"/>
      <w:r>
        <w:t xml:space="preserve"> countries of the Western Hemisphere have varied characteristics and contributions that distinguish them from other countries.</w:t>
      </w:r>
    </w:p>
    <w:p w14:paraId="5B471022" w14:textId="392F1E6B" w:rsidR="00F04073" w:rsidRPr="00802132" w:rsidRDefault="00F04073" w:rsidP="002D5B6A">
      <w:pPr>
        <w:spacing w:line="360" w:lineRule="auto"/>
        <w:ind w:left="720"/>
        <w:rPr>
          <w:u w:val="single"/>
        </w:rPr>
      </w:pPr>
      <w:r w:rsidRPr="0009274D">
        <w:rPr>
          <w:b/>
        </w:rPr>
        <w:t>Indicator</w:t>
      </w:r>
      <w:r w:rsidR="00802132" w:rsidRPr="0009274D">
        <w:rPr>
          <w:b/>
        </w:rPr>
        <w:t>:</w:t>
      </w:r>
      <w:r w:rsidR="00802132" w:rsidRPr="00802132">
        <w:t xml:space="preserve">  </w:t>
      </w:r>
      <w:r w:rsidR="00802132">
        <w:t xml:space="preserve"> </w:t>
      </w:r>
      <w:r w:rsidR="00475AE2" w:rsidRPr="00DD2D1F">
        <w:rPr>
          <w:i/>
        </w:rPr>
        <w:t>This will be evident when students compare the ways of life in Mexico to the ways of life in America</w:t>
      </w:r>
      <w:r w:rsidR="006D5DBA" w:rsidRPr="00DD2D1F">
        <w:rPr>
          <w:i/>
        </w:rPr>
        <w:t xml:space="preserve"> to determine the overall happiness of the cultures</w:t>
      </w:r>
      <w:r w:rsidR="00EB5A64" w:rsidRPr="00EB5A64">
        <w:rPr>
          <w:color w:val="FF0000"/>
        </w:rPr>
        <w:t xml:space="preserve"> </w:t>
      </w:r>
      <w:r w:rsidR="00EB5A64" w:rsidRPr="00EB24C6">
        <w:rPr>
          <w:i/>
        </w:rPr>
        <w:t>in their TDFC writing exercise</w:t>
      </w:r>
      <w:r w:rsidR="006D5DBA" w:rsidRPr="00EB24C6">
        <w:rPr>
          <w:i/>
        </w:rPr>
        <w:t>.</w:t>
      </w:r>
    </w:p>
    <w:p w14:paraId="6FA73E1D" w14:textId="0FFBA6D1" w:rsidR="00802132" w:rsidRDefault="00802132" w:rsidP="002D5B6A">
      <w:pPr>
        <w:autoSpaceDE w:val="0"/>
        <w:autoSpaceDN w:val="0"/>
        <w:adjustRightInd w:val="0"/>
        <w:spacing w:line="360" w:lineRule="auto"/>
      </w:pPr>
    </w:p>
    <w:p w14:paraId="443B5EF1" w14:textId="34B6142D" w:rsidR="006E77BA" w:rsidRDefault="006E77BA" w:rsidP="002D5B6A">
      <w:pPr>
        <w:autoSpaceDE w:val="0"/>
        <w:autoSpaceDN w:val="0"/>
        <w:adjustRightInd w:val="0"/>
        <w:spacing w:line="360" w:lineRule="auto"/>
      </w:pPr>
    </w:p>
    <w:p w14:paraId="4830C6E8" w14:textId="77777777" w:rsidR="006E77BA" w:rsidRPr="00E3603D" w:rsidRDefault="006E77BA" w:rsidP="002D5B6A">
      <w:pPr>
        <w:autoSpaceDE w:val="0"/>
        <w:autoSpaceDN w:val="0"/>
        <w:adjustRightInd w:val="0"/>
        <w:spacing w:line="360" w:lineRule="auto"/>
      </w:pPr>
    </w:p>
    <w:p w14:paraId="06CA1F66" w14:textId="0AD1A1CD" w:rsidR="0051555C" w:rsidRPr="00C5115C" w:rsidRDefault="00C5115C" w:rsidP="002D5B6A">
      <w:pPr>
        <w:spacing w:line="360" w:lineRule="auto"/>
        <w:rPr>
          <w:b/>
        </w:rPr>
      </w:pPr>
      <w:r w:rsidRPr="00C5115C">
        <w:rPr>
          <w:b/>
        </w:rPr>
        <w:lastRenderedPageBreak/>
        <w:t>National Social Studies Standards and Themes</w:t>
      </w:r>
    </w:p>
    <w:p w14:paraId="2C9A3A27" w14:textId="2C459727" w:rsidR="00802132" w:rsidRDefault="0058790A" w:rsidP="002D5B6A">
      <w:pPr>
        <w:spacing w:line="360" w:lineRule="auto"/>
      </w:pPr>
      <w:r>
        <w:t>IV. Individual Development &amp; Identity</w:t>
      </w:r>
      <w:r w:rsidR="0081773A">
        <w:t>: Social studies programs should include experiences that provide for</w:t>
      </w:r>
      <w:r w:rsidR="00474739">
        <w:t xml:space="preserve"> </w:t>
      </w:r>
      <w:r w:rsidR="0081773A">
        <w:t xml:space="preserve">the study of individual development and identity, so that the learner can: </w:t>
      </w:r>
    </w:p>
    <w:p w14:paraId="2710F3D8" w14:textId="3EC08789" w:rsidR="00D378D3" w:rsidRDefault="00D378D3" w:rsidP="002D5B6A">
      <w:pPr>
        <w:pStyle w:val="ListParagraph"/>
        <w:numPr>
          <w:ilvl w:val="0"/>
          <w:numId w:val="14"/>
        </w:numPr>
        <w:spacing w:line="360" w:lineRule="auto"/>
      </w:pPr>
      <w:r>
        <w:t>Identify and describe ways family, groups, and community influence the individual’s daily life and personal choices.</w:t>
      </w:r>
    </w:p>
    <w:p w14:paraId="064A80E0" w14:textId="5333A47A" w:rsidR="00F04073" w:rsidRDefault="00802132" w:rsidP="002D5B6A">
      <w:pPr>
        <w:spacing w:line="360" w:lineRule="auto"/>
        <w:ind w:left="720"/>
        <w:rPr>
          <w:i/>
        </w:rPr>
      </w:pPr>
      <w:r w:rsidRPr="000329D6">
        <w:rPr>
          <w:b/>
        </w:rPr>
        <w:t>Indicator:</w:t>
      </w:r>
      <w:r w:rsidRPr="00802132">
        <w:t xml:space="preserve">  </w:t>
      </w:r>
      <w:r>
        <w:t xml:space="preserve"> </w:t>
      </w:r>
      <w:r w:rsidR="00EC6DE5" w:rsidRPr="00DD2D1F">
        <w:rPr>
          <w:i/>
        </w:rPr>
        <w:t xml:space="preserve">This will be evident when the students </w:t>
      </w:r>
      <w:r w:rsidR="00EB24C6">
        <w:rPr>
          <w:i/>
        </w:rPr>
        <w:t>study the individual development and identity by studying various accounts of the ways of life in Mexico.</w:t>
      </w:r>
    </w:p>
    <w:p w14:paraId="7F39ACDD" w14:textId="77777777" w:rsidR="00EB24C6" w:rsidRDefault="00EB24C6" w:rsidP="002D5B6A">
      <w:pPr>
        <w:spacing w:line="360" w:lineRule="auto"/>
        <w:ind w:left="720"/>
        <w:rPr>
          <w:i/>
        </w:rPr>
      </w:pPr>
    </w:p>
    <w:p w14:paraId="5A9E7D52" w14:textId="3EEEFBEB" w:rsidR="00DD2D1F" w:rsidRDefault="00DD2D1F" w:rsidP="002D5B6A">
      <w:pPr>
        <w:spacing w:line="360" w:lineRule="auto"/>
        <w:rPr>
          <w:b/>
        </w:rPr>
      </w:pPr>
      <w:r w:rsidRPr="00712755">
        <w:rPr>
          <w:b/>
        </w:rPr>
        <w:t xml:space="preserve">NCSS </w:t>
      </w:r>
      <w:r w:rsidR="00712755">
        <w:rPr>
          <w:b/>
        </w:rPr>
        <w:t>C3 Inquiry Arc</w:t>
      </w:r>
    </w:p>
    <w:p w14:paraId="71434EF8" w14:textId="211C8DC6" w:rsidR="00712755" w:rsidRDefault="00FF383E" w:rsidP="002D5B6A">
      <w:pPr>
        <w:spacing w:line="360" w:lineRule="auto"/>
      </w:pPr>
      <w:r>
        <w:t xml:space="preserve">Dimension </w:t>
      </w:r>
      <w:r w:rsidR="00EB24C6">
        <w:t>3</w:t>
      </w:r>
      <w:r>
        <w:t>:</w:t>
      </w:r>
    </w:p>
    <w:p w14:paraId="2BD8C412" w14:textId="1BBC3060" w:rsidR="00FF383E" w:rsidRDefault="00FF383E" w:rsidP="002D5B6A">
      <w:pPr>
        <w:spacing w:line="360" w:lineRule="auto"/>
      </w:pPr>
      <w:r>
        <w:t>S</w:t>
      </w:r>
      <w:r w:rsidR="00EB24C6">
        <w:t>tudents will work toward conclusions about societal issues, trends, and events by collecting evidence and evaluating its usefulness in developing causal explanations.</w:t>
      </w:r>
    </w:p>
    <w:p w14:paraId="586B6C0D" w14:textId="4694B28C" w:rsidR="005057AB" w:rsidRPr="00712755" w:rsidRDefault="005057AB" w:rsidP="002D5B6A">
      <w:pPr>
        <w:spacing w:line="360" w:lineRule="auto"/>
        <w:ind w:left="720"/>
      </w:pPr>
      <w:r w:rsidRPr="000329D6">
        <w:rPr>
          <w:b/>
        </w:rPr>
        <w:t>Indicator:</w:t>
      </w:r>
      <w:r>
        <w:t xml:space="preserve"> </w:t>
      </w:r>
      <w:r w:rsidRPr="003C3DE2">
        <w:rPr>
          <w:i/>
        </w:rPr>
        <w:t xml:space="preserve">This will be evident when students work collaboratively </w:t>
      </w:r>
      <w:r w:rsidR="00952A46">
        <w:rPr>
          <w:i/>
        </w:rPr>
        <w:t xml:space="preserve">to work towards creating conclusions </w:t>
      </w:r>
      <w:r w:rsidRPr="003C3DE2">
        <w:rPr>
          <w:i/>
        </w:rPr>
        <w:t xml:space="preserve">on completing the TDFC to answer the question, “In what ways </w:t>
      </w:r>
      <w:r w:rsidR="003C3DE2" w:rsidRPr="003C3DE2">
        <w:rPr>
          <w:i/>
        </w:rPr>
        <w:t>is life in Mexico different than life in America? Do these differences indicate Americans are happier?</w:t>
      </w:r>
    </w:p>
    <w:p w14:paraId="6238F76C" w14:textId="77777777" w:rsidR="00830FB2" w:rsidRDefault="00830FB2" w:rsidP="002D5B6A">
      <w:pPr>
        <w:spacing w:line="360" w:lineRule="auto"/>
        <w:rPr>
          <w:b/>
          <w:sz w:val="28"/>
          <w:szCs w:val="28"/>
        </w:rPr>
      </w:pPr>
    </w:p>
    <w:p w14:paraId="24857AFC" w14:textId="4C04763E" w:rsidR="00830FB2" w:rsidRPr="00912162" w:rsidRDefault="00830FB2" w:rsidP="002D5B6A">
      <w:pPr>
        <w:spacing w:line="360" w:lineRule="auto"/>
        <w:rPr>
          <w:b/>
          <w:u w:val="single"/>
        </w:rPr>
      </w:pPr>
      <w:r w:rsidRPr="00912162">
        <w:rPr>
          <w:b/>
          <w:u w:val="single"/>
        </w:rPr>
        <w:t>ELA Standard: New York State Next Generation English Language Arts Learning Standard</w:t>
      </w:r>
    </w:p>
    <w:p w14:paraId="2AC166DA" w14:textId="1FAF45AB" w:rsidR="00CD7290" w:rsidRDefault="00830FB2" w:rsidP="002D5B6A">
      <w:pPr>
        <w:spacing w:line="360" w:lineRule="auto"/>
        <w:rPr>
          <w:b/>
          <w:u w:val="single"/>
        </w:rPr>
      </w:pPr>
      <w:r w:rsidRPr="00912162">
        <w:rPr>
          <w:b/>
          <w:u w:val="single"/>
        </w:rPr>
        <w:t>Reading</w:t>
      </w:r>
    </w:p>
    <w:p w14:paraId="301DB636" w14:textId="57FE725F" w:rsidR="00CD7290" w:rsidRPr="00912162" w:rsidRDefault="00CD7290" w:rsidP="002D5B6A">
      <w:pPr>
        <w:spacing w:line="360" w:lineRule="auto"/>
        <w:rPr>
          <w:b/>
        </w:rPr>
      </w:pPr>
      <w:r w:rsidRPr="00912162">
        <w:rPr>
          <w:b/>
        </w:rPr>
        <w:t>Craft and Structure</w:t>
      </w:r>
    </w:p>
    <w:p w14:paraId="5776799B" w14:textId="0F56D67F" w:rsidR="00CD7290" w:rsidRPr="00912162" w:rsidRDefault="00912162" w:rsidP="002D5B6A">
      <w:pPr>
        <w:spacing w:line="360" w:lineRule="auto"/>
      </w:pPr>
      <w:r w:rsidRPr="00912162">
        <w:t>5R6</w:t>
      </w:r>
    </w:p>
    <w:p w14:paraId="116F792B" w14:textId="6847FF43" w:rsidR="00912162" w:rsidRDefault="00912162" w:rsidP="002D5B6A">
      <w:pPr>
        <w:spacing w:line="360" w:lineRule="auto"/>
      </w:pPr>
      <w:r w:rsidRPr="00912162">
        <w:t xml:space="preserve">In informational texts, analyze multiple accounts of the same event or topic, noting important similarities and differences in the point of view they represent. </w:t>
      </w:r>
    </w:p>
    <w:p w14:paraId="2D189AA9" w14:textId="0110B3DB" w:rsidR="00B94C27" w:rsidRDefault="00B94C27" w:rsidP="002D5B6A">
      <w:pPr>
        <w:spacing w:line="360" w:lineRule="auto"/>
        <w:ind w:left="720"/>
        <w:rPr>
          <w:i/>
        </w:rPr>
      </w:pPr>
      <w:r w:rsidRPr="00B94C27">
        <w:rPr>
          <w:b/>
        </w:rPr>
        <w:t>Indicator:</w:t>
      </w:r>
      <w:r>
        <w:t xml:space="preserve"> </w:t>
      </w:r>
      <w:r w:rsidRPr="00B94C27">
        <w:rPr>
          <w:i/>
        </w:rPr>
        <w:t>This will be evident when the students analyze multiple documents about Mexico.</w:t>
      </w:r>
    </w:p>
    <w:p w14:paraId="78D08FA1" w14:textId="742300BB" w:rsidR="00B55D48" w:rsidRDefault="00B55D48" w:rsidP="002D5B6A">
      <w:pPr>
        <w:spacing w:line="360" w:lineRule="auto"/>
        <w:rPr>
          <w:b/>
        </w:rPr>
      </w:pPr>
    </w:p>
    <w:p w14:paraId="7DE00B3A" w14:textId="0AE91FAE" w:rsidR="00B55D48" w:rsidRPr="00AA4416" w:rsidRDefault="00BF38F6" w:rsidP="002D5B6A">
      <w:pPr>
        <w:spacing w:line="360" w:lineRule="auto"/>
        <w:rPr>
          <w:b/>
        </w:rPr>
      </w:pPr>
      <w:r w:rsidRPr="00AA4416">
        <w:rPr>
          <w:b/>
        </w:rPr>
        <w:t>Integration of Knowledge and Ideas</w:t>
      </w:r>
    </w:p>
    <w:p w14:paraId="2C71009F" w14:textId="4F7D3BBC" w:rsidR="00BF38F6" w:rsidRDefault="00BF38F6" w:rsidP="002D5B6A">
      <w:pPr>
        <w:spacing w:line="360" w:lineRule="auto"/>
      </w:pPr>
      <w:r>
        <w:t>5R8</w:t>
      </w:r>
    </w:p>
    <w:p w14:paraId="12698D44" w14:textId="4481174E" w:rsidR="00BF38F6" w:rsidRDefault="00BF38F6" w:rsidP="002D5B6A">
      <w:pPr>
        <w:spacing w:line="360" w:lineRule="auto"/>
      </w:pPr>
      <w:r>
        <w:t xml:space="preserve">Explain how claims in a text are supported by relevant reasons and evidence, identifying which reasons and evidence support which claims. </w:t>
      </w:r>
    </w:p>
    <w:p w14:paraId="2767DF2F" w14:textId="6EC8C6AF" w:rsidR="00BF38F6" w:rsidRPr="00BF38F6" w:rsidRDefault="00BF38F6" w:rsidP="002D5B6A">
      <w:pPr>
        <w:spacing w:line="360" w:lineRule="auto"/>
        <w:ind w:left="720"/>
        <w:rPr>
          <w:i/>
        </w:rPr>
      </w:pPr>
      <w:r w:rsidRPr="00BF38F6">
        <w:rPr>
          <w:b/>
        </w:rPr>
        <w:lastRenderedPageBreak/>
        <w:t xml:space="preserve">Indicator: </w:t>
      </w:r>
      <w:r w:rsidR="00E07DC5">
        <w:rPr>
          <w:i/>
        </w:rPr>
        <w:t xml:space="preserve">This will be evident when the students </w:t>
      </w:r>
      <w:r w:rsidR="002A59D7">
        <w:rPr>
          <w:i/>
        </w:rPr>
        <w:t>use claims supported by evidence from the text when writing their TDFC responses.</w:t>
      </w:r>
    </w:p>
    <w:p w14:paraId="6B01847B" w14:textId="5B2AEA6D" w:rsidR="00D476DF" w:rsidRDefault="00D476DF" w:rsidP="002D5B6A">
      <w:pPr>
        <w:spacing w:line="360" w:lineRule="auto"/>
        <w:rPr>
          <w:b/>
        </w:rPr>
      </w:pPr>
    </w:p>
    <w:p w14:paraId="18703077" w14:textId="318CF9F4" w:rsidR="009A36A7" w:rsidRDefault="009A36A7" w:rsidP="002D5B6A">
      <w:pPr>
        <w:spacing w:line="360" w:lineRule="auto"/>
        <w:rPr>
          <w:b/>
          <w:u w:val="single"/>
        </w:rPr>
      </w:pPr>
      <w:r w:rsidRPr="009A36A7">
        <w:rPr>
          <w:b/>
          <w:u w:val="single"/>
        </w:rPr>
        <w:t>Writing</w:t>
      </w:r>
    </w:p>
    <w:p w14:paraId="085DE507" w14:textId="7F9C62F3" w:rsidR="00AA4416" w:rsidRPr="00AA4416" w:rsidRDefault="00AA4416" w:rsidP="002D5B6A">
      <w:pPr>
        <w:spacing w:line="360" w:lineRule="auto"/>
        <w:rPr>
          <w:b/>
        </w:rPr>
      </w:pPr>
      <w:r w:rsidRPr="00AA4416">
        <w:rPr>
          <w:b/>
        </w:rPr>
        <w:t>Text Types and Purposes</w:t>
      </w:r>
    </w:p>
    <w:p w14:paraId="0BE79630" w14:textId="4CCEBC6A" w:rsidR="009A36A7" w:rsidRDefault="00EC3E72" w:rsidP="002D5B6A">
      <w:pPr>
        <w:spacing w:line="360" w:lineRule="auto"/>
      </w:pPr>
      <w:r>
        <w:t>5W1b</w:t>
      </w:r>
    </w:p>
    <w:p w14:paraId="321F0D98" w14:textId="06163C08" w:rsidR="00EC3E72" w:rsidRDefault="00EC3E72" w:rsidP="002D5B6A">
      <w:pPr>
        <w:spacing w:line="360" w:lineRule="auto"/>
      </w:pPr>
      <w:r>
        <w:t>Provide logically ordered reasons that are supported by facts and details from various sources.</w:t>
      </w:r>
    </w:p>
    <w:p w14:paraId="1E09B41C" w14:textId="14C57D0E" w:rsidR="00EC3E72" w:rsidRDefault="00EC3E72" w:rsidP="002D5B6A">
      <w:pPr>
        <w:spacing w:line="360" w:lineRule="auto"/>
        <w:ind w:left="720"/>
        <w:rPr>
          <w:i/>
        </w:rPr>
      </w:pPr>
      <w:r w:rsidRPr="00894511">
        <w:rPr>
          <w:b/>
        </w:rPr>
        <w:t>Indicator:</w:t>
      </w:r>
      <w:r>
        <w:t xml:space="preserve"> </w:t>
      </w:r>
      <w:r w:rsidRPr="00894511">
        <w:rPr>
          <w:i/>
        </w:rPr>
        <w:t>This will be evident</w:t>
      </w:r>
      <w:r w:rsidR="00894511" w:rsidRPr="00894511">
        <w:rPr>
          <w:i/>
        </w:rPr>
        <w:t xml:space="preserve"> when the students write details and follow-up information from the text to support their responses.</w:t>
      </w:r>
    </w:p>
    <w:p w14:paraId="775B3E53" w14:textId="0272F7DB" w:rsidR="00676215" w:rsidRDefault="00676215" w:rsidP="002D5B6A">
      <w:pPr>
        <w:spacing w:line="360" w:lineRule="auto"/>
        <w:rPr>
          <w:b/>
        </w:rPr>
      </w:pPr>
    </w:p>
    <w:p w14:paraId="0F9B5039" w14:textId="4FCF8938" w:rsidR="00676215" w:rsidRDefault="00AA4416" w:rsidP="002D5B6A">
      <w:pPr>
        <w:spacing w:line="360" w:lineRule="auto"/>
        <w:rPr>
          <w:b/>
          <w:u w:val="single"/>
        </w:rPr>
      </w:pPr>
      <w:r>
        <w:rPr>
          <w:b/>
          <w:u w:val="single"/>
        </w:rPr>
        <w:t>Speaking and Listening</w:t>
      </w:r>
    </w:p>
    <w:p w14:paraId="67CFFF96" w14:textId="0DAC13B6" w:rsidR="00AA4416" w:rsidRDefault="00AA4416" w:rsidP="002D5B6A">
      <w:pPr>
        <w:spacing w:line="360" w:lineRule="auto"/>
        <w:rPr>
          <w:b/>
        </w:rPr>
      </w:pPr>
      <w:r>
        <w:rPr>
          <w:b/>
        </w:rPr>
        <w:t>Comprehension and Collaboration</w:t>
      </w:r>
    </w:p>
    <w:p w14:paraId="1D7CDDF9" w14:textId="5E460034" w:rsidR="00AA4416" w:rsidRDefault="003C3A68" w:rsidP="002D5B6A">
      <w:pPr>
        <w:spacing w:line="360" w:lineRule="auto"/>
      </w:pPr>
      <w:r>
        <w:t>5SL1</w:t>
      </w:r>
    </w:p>
    <w:p w14:paraId="3E82A9FA" w14:textId="7E9B9BC6" w:rsidR="003C3A68" w:rsidRDefault="003C3A68" w:rsidP="002D5B6A">
      <w:pPr>
        <w:spacing w:line="360" w:lineRule="auto"/>
      </w:pPr>
      <w:r>
        <w:t xml:space="preserve">Engage effectively in a range of collaborative discussions with diverse partners; express ideas clearly and </w:t>
      </w:r>
      <w:r w:rsidR="00706E43">
        <w:t>persuasively and</w:t>
      </w:r>
      <w:r>
        <w:t xml:space="preserve"> build on those of others.</w:t>
      </w:r>
    </w:p>
    <w:p w14:paraId="0667CF20" w14:textId="7E572644" w:rsidR="004C4890" w:rsidRDefault="004C4890" w:rsidP="002D5B6A">
      <w:pPr>
        <w:spacing w:line="360" w:lineRule="auto"/>
        <w:ind w:left="720"/>
        <w:rPr>
          <w:i/>
        </w:rPr>
      </w:pPr>
      <w:r w:rsidRPr="000329D6">
        <w:rPr>
          <w:b/>
        </w:rPr>
        <w:t>Indicator:</w:t>
      </w:r>
      <w:r>
        <w:t xml:space="preserve"> </w:t>
      </w:r>
      <w:r w:rsidRPr="0009274D">
        <w:rPr>
          <w:i/>
        </w:rPr>
        <w:t xml:space="preserve">This will be evident when the students </w:t>
      </w:r>
      <w:r w:rsidR="00952A46">
        <w:rPr>
          <w:i/>
        </w:rPr>
        <w:t xml:space="preserve">engage in </w:t>
      </w:r>
      <w:r w:rsidR="00706E43" w:rsidRPr="0009274D">
        <w:rPr>
          <w:i/>
        </w:rPr>
        <w:t>small groups</w:t>
      </w:r>
      <w:r w:rsidR="00952A46">
        <w:rPr>
          <w:i/>
        </w:rPr>
        <w:t xml:space="preserve"> with diverse partners</w:t>
      </w:r>
      <w:r w:rsidR="00706E43" w:rsidRPr="0009274D">
        <w:rPr>
          <w:i/>
        </w:rPr>
        <w:t xml:space="preserve"> to </w:t>
      </w:r>
      <w:r w:rsidR="00952A46">
        <w:rPr>
          <w:i/>
        </w:rPr>
        <w:t xml:space="preserve">express ideas clearly and build on the ideas of others to </w:t>
      </w:r>
      <w:r w:rsidR="00706E43" w:rsidRPr="0009274D">
        <w:rPr>
          <w:i/>
        </w:rPr>
        <w:t>construct a TDFC.</w:t>
      </w:r>
    </w:p>
    <w:p w14:paraId="39442199" w14:textId="77777777" w:rsidR="00EB5A64" w:rsidRPr="00AA4416" w:rsidRDefault="00EB5A64" w:rsidP="002D5B6A">
      <w:pPr>
        <w:spacing w:line="360" w:lineRule="auto"/>
      </w:pPr>
    </w:p>
    <w:p w14:paraId="3A1783BD" w14:textId="628A4864" w:rsidR="00D476DF" w:rsidRDefault="00D476DF" w:rsidP="002D5B6A">
      <w:pPr>
        <w:spacing w:line="360" w:lineRule="auto"/>
      </w:pPr>
    </w:p>
    <w:p w14:paraId="6E07FCE4" w14:textId="38AC5835" w:rsidR="00D43779" w:rsidRDefault="00D43779" w:rsidP="002D5B6A">
      <w:pPr>
        <w:spacing w:line="360" w:lineRule="auto"/>
        <w:rPr>
          <w:b/>
        </w:rPr>
      </w:pPr>
      <w:r w:rsidRPr="00D43779">
        <w:rPr>
          <w:b/>
        </w:rPr>
        <w:t>Social Studies Practices: Habits of Mind</w:t>
      </w:r>
    </w:p>
    <w:p w14:paraId="441D5B77" w14:textId="4B991826" w:rsidR="00D43779" w:rsidRDefault="00FE2E40" w:rsidP="002D5B6A">
      <w:pPr>
        <w:pStyle w:val="ListParagraph"/>
        <w:numPr>
          <w:ilvl w:val="0"/>
          <w:numId w:val="17"/>
        </w:numPr>
        <w:spacing w:line="360" w:lineRule="auto"/>
        <w:rPr>
          <w:b/>
        </w:rPr>
      </w:pPr>
      <w:r>
        <w:rPr>
          <w:b/>
        </w:rPr>
        <w:t xml:space="preserve"> </w:t>
      </w:r>
      <w:r w:rsidR="003C737A">
        <w:rPr>
          <w:b/>
        </w:rPr>
        <w:t>Gathering, Interpreting and Using Evidence</w:t>
      </w:r>
    </w:p>
    <w:p w14:paraId="4B405421" w14:textId="0084ED03" w:rsidR="00D6762C" w:rsidRDefault="005A3CD8" w:rsidP="002D5B6A">
      <w:pPr>
        <w:pStyle w:val="ListParagraph"/>
        <w:numPr>
          <w:ilvl w:val="0"/>
          <w:numId w:val="19"/>
        </w:numPr>
        <w:spacing w:line="360" w:lineRule="auto"/>
      </w:pPr>
      <w:r w:rsidRPr="005A3CD8">
        <w:t>Identify</w:t>
      </w:r>
      <w:r>
        <w:t xml:space="preserve"> evidence and explain content, authorship, purpose, and format; identify bias; explain the role of bias and pote</w:t>
      </w:r>
      <w:r w:rsidR="00654E9C">
        <w:t>ntial audience, with teacher support.</w:t>
      </w:r>
    </w:p>
    <w:p w14:paraId="06852EC9" w14:textId="0C331BB3" w:rsidR="00D47C15" w:rsidRDefault="00D47C15" w:rsidP="002D5B6A">
      <w:pPr>
        <w:spacing w:line="360" w:lineRule="auto"/>
        <w:ind w:left="720"/>
      </w:pPr>
      <w:r>
        <w:t>6.   Recognize arguments on specific social studies topics and identify evidence supporting the argument.</w:t>
      </w:r>
    </w:p>
    <w:p w14:paraId="04A95033" w14:textId="34A2714A" w:rsidR="00D47C15" w:rsidRPr="00AD4E08" w:rsidRDefault="00D47C15" w:rsidP="002D5B6A">
      <w:pPr>
        <w:spacing w:line="360" w:lineRule="auto"/>
        <w:ind w:left="720"/>
        <w:rPr>
          <w:i/>
        </w:rPr>
      </w:pPr>
      <w:r w:rsidRPr="00AD4E08">
        <w:rPr>
          <w:b/>
        </w:rPr>
        <w:t>Indicator:</w:t>
      </w:r>
      <w:r>
        <w:t xml:space="preserve"> </w:t>
      </w:r>
      <w:r w:rsidRPr="00AD4E08">
        <w:rPr>
          <w:i/>
        </w:rPr>
        <w:t>This will be</w:t>
      </w:r>
      <w:r w:rsidR="00AD4E08" w:rsidRPr="00AD4E08">
        <w:rPr>
          <w:i/>
        </w:rPr>
        <w:t xml:space="preserve"> evident when the students work in groups to identify </w:t>
      </w:r>
      <w:r w:rsidR="00771D74">
        <w:rPr>
          <w:i/>
        </w:rPr>
        <w:t xml:space="preserve">supporting details from the text to </w:t>
      </w:r>
      <w:r w:rsidR="00230E9C">
        <w:rPr>
          <w:i/>
        </w:rPr>
        <w:t>create their TDFC responses to answer the question asked.</w:t>
      </w:r>
    </w:p>
    <w:p w14:paraId="5B8C2A86" w14:textId="124B93D7" w:rsidR="003C737A" w:rsidRDefault="003C737A" w:rsidP="002D5B6A">
      <w:pPr>
        <w:pStyle w:val="ListParagraph"/>
        <w:spacing w:line="360" w:lineRule="auto"/>
        <w:rPr>
          <w:b/>
        </w:rPr>
      </w:pPr>
    </w:p>
    <w:p w14:paraId="7873659C" w14:textId="7E0E0EF3" w:rsidR="006E77BA" w:rsidRDefault="006E77BA" w:rsidP="002D5B6A">
      <w:pPr>
        <w:pStyle w:val="ListParagraph"/>
        <w:spacing w:line="360" w:lineRule="auto"/>
        <w:rPr>
          <w:b/>
        </w:rPr>
      </w:pPr>
    </w:p>
    <w:p w14:paraId="7C607516" w14:textId="77777777" w:rsidR="006E77BA" w:rsidRPr="00FE2E40" w:rsidRDefault="006E77BA" w:rsidP="002D5B6A">
      <w:pPr>
        <w:pStyle w:val="ListParagraph"/>
        <w:spacing w:line="360" w:lineRule="auto"/>
        <w:rPr>
          <w:b/>
        </w:rPr>
      </w:pPr>
    </w:p>
    <w:p w14:paraId="30BA6DD4" w14:textId="77777777" w:rsidR="00034335" w:rsidRDefault="00034335" w:rsidP="002D5B6A">
      <w:pPr>
        <w:spacing w:line="360" w:lineRule="auto"/>
        <w:rPr>
          <w:sz w:val="28"/>
          <w:szCs w:val="28"/>
        </w:rPr>
      </w:pPr>
    </w:p>
    <w:p w14:paraId="3E78C9EB" w14:textId="77777777" w:rsidR="00244A96" w:rsidRPr="00E3603D" w:rsidRDefault="00B9114E" w:rsidP="002D5B6A">
      <w:pPr>
        <w:spacing w:line="360" w:lineRule="auto"/>
        <w:jc w:val="center"/>
        <w:rPr>
          <w:b/>
          <w:sz w:val="28"/>
          <w:szCs w:val="28"/>
        </w:rPr>
      </w:pPr>
      <w:r w:rsidRPr="00E3603D">
        <w:rPr>
          <w:b/>
          <w:sz w:val="28"/>
          <w:szCs w:val="28"/>
        </w:rPr>
        <w:lastRenderedPageBreak/>
        <w:t>INSTRUCTIONAL RESOURCES</w:t>
      </w:r>
    </w:p>
    <w:p w14:paraId="4516C751" w14:textId="77777777" w:rsidR="00244A96" w:rsidRPr="00E3603D" w:rsidRDefault="00244A96" w:rsidP="002D5B6A">
      <w:pPr>
        <w:spacing w:line="360" w:lineRule="auto"/>
        <w:jc w:val="center"/>
        <w:rPr>
          <w:b/>
          <w:sz w:val="28"/>
          <w:szCs w:val="28"/>
        </w:rPr>
      </w:pPr>
    </w:p>
    <w:p w14:paraId="3822237D" w14:textId="3DC48618" w:rsidR="00244A96" w:rsidRDefault="00C60283" w:rsidP="002D5B6A">
      <w:pPr>
        <w:pStyle w:val="ListParagraph"/>
        <w:numPr>
          <w:ilvl w:val="0"/>
          <w:numId w:val="14"/>
        </w:numPr>
        <w:spacing w:line="360" w:lineRule="auto"/>
      </w:pPr>
      <w:r>
        <w:t>D</w:t>
      </w:r>
      <w:r w:rsidR="00296C40">
        <w:t xml:space="preserve">e </w:t>
      </w:r>
      <w:r>
        <w:t>L</w:t>
      </w:r>
      <w:r w:rsidR="00296C40">
        <w:t xml:space="preserve">a </w:t>
      </w:r>
      <w:r>
        <w:t>S</w:t>
      </w:r>
      <w:r w:rsidR="00296C40">
        <w:t>alle TDFC google slides</w:t>
      </w:r>
    </w:p>
    <w:p w14:paraId="30EBA581" w14:textId="284AE28D" w:rsidR="00296C40" w:rsidRDefault="00243CDB" w:rsidP="002D5B6A">
      <w:pPr>
        <w:pStyle w:val="ListParagraph"/>
        <w:numPr>
          <w:ilvl w:val="0"/>
          <w:numId w:val="14"/>
        </w:numPr>
        <w:spacing w:line="360" w:lineRule="auto"/>
      </w:pPr>
      <w:r>
        <w:t>Writing utensils</w:t>
      </w:r>
    </w:p>
    <w:p w14:paraId="37B4C1A6" w14:textId="4EF5467E" w:rsidR="00EB5A64" w:rsidRDefault="00EB5A64" w:rsidP="002D5B6A">
      <w:pPr>
        <w:pStyle w:val="ListParagraph"/>
        <w:numPr>
          <w:ilvl w:val="0"/>
          <w:numId w:val="14"/>
        </w:numPr>
        <w:spacing w:line="360" w:lineRule="auto"/>
      </w:pPr>
      <w:r>
        <w:t>H</w:t>
      </w:r>
      <w:r w:rsidR="006C04F1">
        <w:t>ighlighters</w:t>
      </w:r>
    </w:p>
    <w:p w14:paraId="142C4F01" w14:textId="7063E80D" w:rsidR="006C04F1" w:rsidRPr="00EB5A64" w:rsidRDefault="002B1EEE" w:rsidP="002D5B6A">
      <w:pPr>
        <w:pStyle w:val="ListParagraph"/>
        <w:numPr>
          <w:ilvl w:val="0"/>
          <w:numId w:val="14"/>
        </w:numPr>
        <w:spacing w:line="360" w:lineRule="auto"/>
      </w:pPr>
      <w:r>
        <w:t>TDFC planning sheet</w:t>
      </w:r>
      <w:r w:rsidR="003030A6">
        <w:t xml:space="preserve"> </w:t>
      </w:r>
    </w:p>
    <w:p w14:paraId="79F55FB3" w14:textId="067EEA5E" w:rsidR="001E155B" w:rsidRPr="001E155B" w:rsidRDefault="00952A46" w:rsidP="002D5B6A">
      <w:pPr>
        <w:pStyle w:val="ListParagraph"/>
        <w:numPr>
          <w:ilvl w:val="0"/>
          <w:numId w:val="14"/>
        </w:numPr>
        <w:spacing w:line="360" w:lineRule="auto"/>
        <w:rPr>
          <w:i/>
        </w:rPr>
      </w:pPr>
      <w:r w:rsidRPr="00952A46">
        <w:t>Projector</w:t>
      </w:r>
    </w:p>
    <w:p w14:paraId="4DF1D2D1" w14:textId="54172BE7" w:rsidR="001E155B" w:rsidRPr="00BE5931" w:rsidRDefault="00BE5931" w:rsidP="002D5B6A">
      <w:pPr>
        <w:pStyle w:val="ListParagraph"/>
        <w:numPr>
          <w:ilvl w:val="0"/>
          <w:numId w:val="14"/>
        </w:numPr>
        <w:spacing w:line="360" w:lineRule="auto"/>
      </w:pPr>
      <w:r w:rsidRPr="00BE5931">
        <w:t>Unit DBQ</w:t>
      </w:r>
    </w:p>
    <w:p w14:paraId="3A0CE8C5" w14:textId="77777777" w:rsidR="002C2AF1" w:rsidRPr="00E3603D" w:rsidRDefault="002C2AF1" w:rsidP="002D5B6A">
      <w:pPr>
        <w:spacing w:line="360" w:lineRule="auto"/>
        <w:ind w:left="1080"/>
      </w:pPr>
    </w:p>
    <w:p w14:paraId="10B83181" w14:textId="77777777" w:rsidR="00244A96" w:rsidRDefault="00244A96" w:rsidP="002D5B6A">
      <w:pPr>
        <w:spacing w:line="360" w:lineRule="auto"/>
        <w:jc w:val="center"/>
        <w:rPr>
          <w:b/>
          <w:i/>
          <w:u w:val="single"/>
        </w:rPr>
      </w:pPr>
      <w:r w:rsidRPr="00E3603D">
        <w:rPr>
          <w:b/>
          <w:sz w:val="28"/>
          <w:szCs w:val="28"/>
        </w:rPr>
        <w:t xml:space="preserve">MOTIVATION </w:t>
      </w:r>
      <w:r w:rsidRPr="00E3603D">
        <w:rPr>
          <w:b/>
          <w:i/>
          <w:u w:val="single"/>
        </w:rPr>
        <w:t>(Engaging the learner(s)*)</w:t>
      </w:r>
    </w:p>
    <w:p w14:paraId="17D43A0E" w14:textId="01FACED0" w:rsidR="00D74F91" w:rsidRPr="00AD5EEF" w:rsidRDefault="00D74F91" w:rsidP="002D5B6A">
      <w:pPr>
        <w:spacing w:line="360" w:lineRule="auto"/>
        <w:jc w:val="center"/>
      </w:pPr>
    </w:p>
    <w:p w14:paraId="5542E292" w14:textId="0075EE62" w:rsidR="00D74F91" w:rsidRDefault="00952A46" w:rsidP="002D5B6A">
      <w:pPr>
        <w:spacing w:line="360" w:lineRule="auto"/>
      </w:pPr>
      <w:r w:rsidRPr="00AD5EEF">
        <w:t xml:space="preserve">After explaining the objective of today’s lesson, </w:t>
      </w:r>
      <w:r w:rsidR="00AD5EEF" w:rsidRPr="00AD5EEF">
        <w:t>Teacher and students will discuss the Yankees and create a practice essay using TDFC.</w:t>
      </w:r>
    </w:p>
    <w:p w14:paraId="4746C419" w14:textId="77777777" w:rsidR="002D5B6A" w:rsidRPr="002D5B6A" w:rsidRDefault="002D5B6A" w:rsidP="002D5B6A">
      <w:pPr>
        <w:spacing w:line="360" w:lineRule="auto"/>
      </w:pPr>
    </w:p>
    <w:p w14:paraId="520BA668" w14:textId="7C670914" w:rsidR="00244A96" w:rsidRDefault="00244A96" w:rsidP="002D5B6A">
      <w:pPr>
        <w:spacing w:line="360" w:lineRule="auto"/>
        <w:jc w:val="center"/>
        <w:rPr>
          <w:b/>
          <w:sz w:val="28"/>
          <w:szCs w:val="28"/>
        </w:rPr>
      </w:pPr>
      <w:r w:rsidRPr="00E3603D">
        <w:rPr>
          <w:b/>
          <w:sz w:val="28"/>
          <w:szCs w:val="28"/>
        </w:rPr>
        <w:t>DEVELOPMENTAL PROCEDURES</w:t>
      </w:r>
    </w:p>
    <w:p w14:paraId="2705657C" w14:textId="1B04126C" w:rsidR="00EB24C6" w:rsidRDefault="00F65AC4" w:rsidP="002D5B6A">
      <w:pPr>
        <w:spacing w:line="360" w:lineRule="auto"/>
        <w:jc w:val="center"/>
        <w:rPr>
          <w:b/>
          <w:sz w:val="28"/>
          <w:szCs w:val="28"/>
        </w:rPr>
      </w:pPr>
      <w:r>
        <w:rPr>
          <w:b/>
          <w:sz w:val="28"/>
          <w:szCs w:val="28"/>
        </w:rPr>
        <w:t>(including Key Questions</w:t>
      </w:r>
      <w:r w:rsidR="00EB3360">
        <w:rPr>
          <w:b/>
          <w:sz w:val="28"/>
          <w:szCs w:val="28"/>
        </w:rPr>
        <w:t>)</w:t>
      </w:r>
    </w:p>
    <w:p w14:paraId="3DCEC2B0" w14:textId="77777777" w:rsidR="00EB24C6" w:rsidRPr="00E3603D" w:rsidRDefault="00EB24C6" w:rsidP="002D5B6A">
      <w:pPr>
        <w:spacing w:line="360" w:lineRule="auto"/>
        <w:jc w:val="center"/>
        <w:rPr>
          <w:b/>
          <w:sz w:val="28"/>
          <w:szCs w:val="28"/>
        </w:rPr>
      </w:pPr>
    </w:p>
    <w:p w14:paraId="03E22CD1" w14:textId="2E69FEA7" w:rsidR="00E30EEB" w:rsidRDefault="00E30EEB" w:rsidP="002D5B6A">
      <w:pPr>
        <w:pStyle w:val="ListParagraph"/>
        <w:numPr>
          <w:ilvl w:val="0"/>
          <w:numId w:val="20"/>
        </w:numPr>
        <w:spacing w:line="360" w:lineRule="auto"/>
      </w:pPr>
      <w:r>
        <w:t>Teacher will go over procedures using the CHAMPs acro</w:t>
      </w:r>
      <w:r w:rsidR="000329D6">
        <w:t>nym (c</w:t>
      </w:r>
      <w:r w:rsidR="009A0BC3">
        <w:t xml:space="preserve">onversation, help, activity, movement, and participation). </w:t>
      </w:r>
    </w:p>
    <w:p w14:paraId="7017ED11" w14:textId="77777777" w:rsidR="00C60283" w:rsidRDefault="0043581E" w:rsidP="002D5B6A">
      <w:pPr>
        <w:pStyle w:val="ListParagraph"/>
        <w:numPr>
          <w:ilvl w:val="0"/>
          <w:numId w:val="20"/>
        </w:numPr>
        <w:spacing w:line="360" w:lineRule="auto"/>
      </w:pPr>
      <w:r>
        <w:t>Teacher will direct instruct using the Google slides presentation TDFC</w:t>
      </w:r>
      <w:r w:rsidR="00136C35">
        <w:t xml:space="preserve"> (topic, detail, follow-up, and clincher). </w:t>
      </w:r>
    </w:p>
    <w:p w14:paraId="651EE748" w14:textId="5AD0A0F2" w:rsidR="0094283E" w:rsidRPr="001120C3" w:rsidRDefault="00C60283" w:rsidP="002D5B6A">
      <w:pPr>
        <w:pStyle w:val="ListParagraph"/>
        <w:numPr>
          <w:ilvl w:val="0"/>
          <w:numId w:val="20"/>
        </w:numPr>
        <w:spacing w:line="360" w:lineRule="auto"/>
      </w:pPr>
      <w:r>
        <w:t>Teacher will model how to use TDFC b</w:t>
      </w:r>
      <w:r w:rsidR="00B8525E">
        <w:t xml:space="preserve">y using the example, “Discuss two reasons the Yankees will win the World Series in 2018,” students and teacher will </w:t>
      </w:r>
      <w:r w:rsidR="00262CA6">
        <w:t xml:space="preserve">discuss how to create a topic sentence, </w:t>
      </w:r>
      <w:r w:rsidR="00BF6EF7">
        <w:t xml:space="preserve">two details, two follow-ups, and a clincher sentence to construct a paragraph response. </w:t>
      </w:r>
      <w:r w:rsidR="00CF4514" w:rsidRPr="001A67BD">
        <w:rPr>
          <w:i/>
        </w:rPr>
        <w:t>(</w:t>
      </w:r>
      <w:r w:rsidR="00066F8E" w:rsidRPr="001A67BD">
        <w:rPr>
          <w:i/>
        </w:rPr>
        <w:t xml:space="preserve">What are the four things we need to create a paragraph for the DBQ? What is a topic sentence? </w:t>
      </w:r>
      <w:r w:rsidR="00B87F81" w:rsidRPr="001A67BD">
        <w:rPr>
          <w:i/>
        </w:rPr>
        <w:t xml:space="preserve">What is a follow-up to a detail? </w:t>
      </w:r>
      <w:r w:rsidR="00321DF7" w:rsidRPr="001A67BD">
        <w:rPr>
          <w:i/>
        </w:rPr>
        <w:t xml:space="preserve">Now, how do we </w:t>
      </w:r>
      <w:r w:rsidR="009D36D3" w:rsidRPr="001A67BD">
        <w:rPr>
          <w:i/>
        </w:rPr>
        <w:t>tie all of our details together to create a clincher sentence?</w:t>
      </w:r>
      <w:r w:rsidR="004C0C3A" w:rsidRPr="001A67BD">
        <w:rPr>
          <w:i/>
        </w:rPr>
        <w:t>)</w:t>
      </w:r>
    </w:p>
    <w:p w14:paraId="10BB50DD" w14:textId="03F13E1A" w:rsidR="001120C3" w:rsidRDefault="001120C3" w:rsidP="002D5B6A">
      <w:pPr>
        <w:pStyle w:val="ListParagraph"/>
        <w:numPr>
          <w:ilvl w:val="0"/>
          <w:numId w:val="20"/>
        </w:numPr>
        <w:spacing w:line="360" w:lineRule="auto"/>
      </w:pPr>
      <w:r>
        <w:t>Teacher will read aloud the documents while students follow along</w:t>
      </w:r>
      <w:r w:rsidR="00686730">
        <w:t xml:space="preserve">. </w:t>
      </w:r>
      <w:r w:rsidR="00EB3360">
        <w:t xml:space="preserve">While teacher is reading, students should keep in mind the question. </w:t>
      </w:r>
      <w:r w:rsidR="00EB3360" w:rsidRPr="00EB3360">
        <w:rPr>
          <w:i/>
        </w:rPr>
        <w:t xml:space="preserve">(What makes the people of </w:t>
      </w:r>
      <w:r w:rsidR="00EB3360" w:rsidRPr="00EB3360">
        <w:rPr>
          <w:i/>
        </w:rPr>
        <w:lastRenderedPageBreak/>
        <w:t>Mexico happy?</w:t>
      </w:r>
      <w:r w:rsidR="0035188F">
        <w:rPr>
          <w:i/>
        </w:rPr>
        <w:t xml:space="preserve"> What are the ways of life in Mexico? How do they compare to your way of life in America?</w:t>
      </w:r>
      <w:r w:rsidR="00EB3360" w:rsidRPr="00EB3360">
        <w:rPr>
          <w:i/>
        </w:rPr>
        <w:t>)</w:t>
      </w:r>
    </w:p>
    <w:p w14:paraId="533FF02B" w14:textId="5AFAA326" w:rsidR="000B6ACC" w:rsidRDefault="002B1EEE" w:rsidP="002D5B6A">
      <w:pPr>
        <w:pStyle w:val="ListParagraph"/>
        <w:numPr>
          <w:ilvl w:val="0"/>
          <w:numId w:val="20"/>
        </w:numPr>
        <w:spacing w:line="360" w:lineRule="auto"/>
      </w:pPr>
      <w:r>
        <w:t xml:space="preserve">Teacher will model how to create a topic sentence by using the question and documents provided. </w:t>
      </w:r>
      <w:r w:rsidR="007F16A9">
        <w:t>Then, students and teacher will create a topic sentence together.</w:t>
      </w:r>
      <w:r w:rsidR="00EB3360">
        <w:t xml:space="preserve"> </w:t>
      </w:r>
      <w:r w:rsidR="00EB3360" w:rsidRPr="00EB3360">
        <w:rPr>
          <w:i/>
        </w:rPr>
        <w:t xml:space="preserve">(What sentence can we create to introduce the topic we will write about? </w:t>
      </w:r>
      <w:r w:rsidR="00EB3360">
        <w:rPr>
          <w:i/>
        </w:rPr>
        <w:t>By using the question asked, how can we create a statement?)</w:t>
      </w:r>
    </w:p>
    <w:p w14:paraId="312D12E2" w14:textId="5169A540" w:rsidR="00F04073" w:rsidRDefault="00AB7C20" w:rsidP="002D5B6A">
      <w:pPr>
        <w:pStyle w:val="ListParagraph"/>
        <w:numPr>
          <w:ilvl w:val="0"/>
          <w:numId w:val="20"/>
        </w:numPr>
        <w:spacing w:line="360" w:lineRule="auto"/>
        <w:rPr>
          <w:i/>
        </w:rPr>
      </w:pPr>
      <w:r>
        <w:t>Teacher will model how to gather details from the firs</w:t>
      </w:r>
      <w:r w:rsidR="00557533">
        <w:t xml:space="preserve">t document. Students will </w:t>
      </w:r>
      <w:r w:rsidR="00805D20">
        <w:t xml:space="preserve">collaboratively </w:t>
      </w:r>
      <w:r w:rsidR="00E46D97">
        <w:t xml:space="preserve">work in small groups to </w:t>
      </w:r>
      <w:r w:rsidR="00557533">
        <w:t>pick the most important detail</w:t>
      </w:r>
      <w:r w:rsidR="002A4D63">
        <w:t xml:space="preserve"> to write about. Then</w:t>
      </w:r>
      <w:r w:rsidR="0077161C">
        <w:t>,</w:t>
      </w:r>
      <w:r w:rsidR="002A4D63">
        <w:t xml:space="preserve"> students will choose follow-u</w:t>
      </w:r>
      <w:r w:rsidR="0077161C">
        <w:t xml:space="preserve">p information to complete their details. </w:t>
      </w:r>
      <w:r w:rsidR="0077161C" w:rsidRPr="001A67BD">
        <w:rPr>
          <w:i/>
        </w:rPr>
        <w:t>(</w:t>
      </w:r>
      <w:r w:rsidR="00094D1A">
        <w:rPr>
          <w:i/>
        </w:rPr>
        <w:t>After looking through the first document, w</w:t>
      </w:r>
      <w:r w:rsidR="0077161C" w:rsidRPr="001A67BD">
        <w:rPr>
          <w:i/>
        </w:rPr>
        <w:t xml:space="preserve">hich detail is most important to you to include in your writing? What follow-up information </w:t>
      </w:r>
      <w:r w:rsidR="001A67BD" w:rsidRPr="001A67BD">
        <w:rPr>
          <w:i/>
        </w:rPr>
        <w:t>can you find in the document to support your detail?)</w:t>
      </w:r>
    </w:p>
    <w:p w14:paraId="099C008F" w14:textId="61689F86" w:rsidR="00E46D97" w:rsidRPr="00E46D97" w:rsidRDefault="0002211B" w:rsidP="002D5B6A">
      <w:pPr>
        <w:pStyle w:val="ListParagraph"/>
        <w:numPr>
          <w:ilvl w:val="0"/>
          <w:numId w:val="20"/>
        </w:numPr>
        <w:spacing w:line="360" w:lineRule="auto"/>
        <w:rPr>
          <w:i/>
        </w:rPr>
      </w:pPr>
      <w:r>
        <w:t xml:space="preserve">To close the lesson, the </w:t>
      </w:r>
      <w:r w:rsidR="00D533B6">
        <w:t xml:space="preserve">Teacher will go over </w:t>
      </w:r>
      <w:r w:rsidR="00686730">
        <w:t xml:space="preserve">and discuss students’ samples of work. </w:t>
      </w:r>
      <w:r w:rsidR="00EB3360" w:rsidRPr="00EB3360">
        <w:rPr>
          <w:i/>
        </w:rPr>
        <w:t>(Did this individual include all the parts of a TDFC? Did the individual give evidence from the documents to support his/her answer?)</w:t>
      </w:r>
      <w:r w:rsidR="00EB3360">
        <w:t xml:space="preserve"> </w:t>
      </w:r>
    </w:p>
    <w:p w14:paraId="293A283E" w14:textId="77777777" w:rsidR="00F04073" w:rsidRDefault="00F04073" w:rsidP="002D5B6A">
      <w:pPr>
        <w:spacing w:line="360" w:lineRule="auto"/>
        <w:jc w:val="center"/>
        <w:rPr>
          <w:b/>
          <w:sz w:val="28"/>
          <w:szCs w:val="28"/>
        </w:rPr>
      </w:pPr>
    </w:p>
    <w:p w14:paraId="37269895" w14:textId="77777777" w:rsidR="00F04073" w:rsidRDefault="00F04073" w:rsidP="002D5B6A">
      <w:pPr>
        <w:spacing w:line="360" w:lineRule="auto"/>
        <w:jc w:val="center"/>
        <w:rPr>
          <w:b/>
          <w:sz w:val="28"/>
          <w:szCs w:val="28"/>
        </w:rPr>
      </w:pPr>
    </w:p>
    <w:p w14:paraId="22876F83" w14:textId="77777777" w:rsidR="007C02E9" w:rsidRDefault="007C02E9" w:rsidP="002D5B6A">
      <w:pPr>
        <w:spacing w:line="360" w:lineRule="auto"/>
        <w:jc w:val="center"/>
        <w:rPr>
          <w:b/>
          <w:i/>
          <w:u w:val="single"/>
        </w:rPr>
      </w:pPr>
      <w:r w:rsidRPr="00E3603D">
        <w:rPr>
          <w:b/>
          <w:sz w:val="28"/>
          <w:szCs w:val="28"/>
        </w:rPr>
        <w:t xml:space="preserve">INSTRUCTIONAL STRATEGIES </w:t>
      </w:r>
      <w:r w:rsidRPr="00E3603D">
        <w:rPr>
          <w:b/>
          <w:i/>
          <w:u w:val="single"/>
        </w:rPr>
        <w:t>(Learning Strategies*)</w:t>
      </w:r>
    </w:p>
    <w:p w14:paraId="10031538" w14:textId="77777777" w:rsidR="00F04073" w:rsidRDefault="00F04073" w:rsidP="002D5B6A">
      <w:pPr>
        <w:spacing w:line="360" w:lineRule="auto"/>
        <w:jc w:val="center"/>
        <w:rPr>
          <w:b/>
          <w:i/>
          <w:u w:val="single"/>
        </w:rPr>
      </w:pPr>
    </w:p>
    <w:p w14:paraId="6EBFC4F1" w14:textId="57562BF4" w:rsidR="00CE71B1" w:rsidRPr="00210543" w:rsidRDefault="00756227" w:rsidP="002D5B6A">
      <w:pPr>
        <w:spacing w:line="360" w:lineRule="auto"/>
        <w:rPr>
          <w:b/>
        </w:rPr>
      </w:pPr>
      <w:r>
        <w:rPr>
          <w:b/>
        </w:rPr>
        <w:t>Modeling</w:t>
      </w:r>
    </w:p>
    <w:p w14:paraId="777708A4" w14:textId="252B5657" w:rsidR="00756227" w:rsidRDefault="00210543" w:rsidP="002D5B6A">
      <w:pPr>
        <w:spacing w:line="360" w:lineRule="auto"/>
        <w:ind w:left="720"/>
      </w:pPr>
      <w:r w:rsidRPr="000B3E11">
        <w:rPr>
          <w:u w:val="single"/>
        </w:rPr>
        <w:t>Indicator</w:t>
      </w:r>
      <w:r w:rsidR="00756227">
        <w:rPr>
          <w:u w:val="single"/>
        </w:rPr>
        <w:t xml:space="preserve">: </w:t>
      </w:r>
      <w:r w:rsidR="00756227">
        <w:t xml:space="preserve">This will be evident when </w:t>
      </w:r>
      <w:r w:rsidR="00181425">
        <w:t xml:space="preserve">the teacher models how to complete a TDFC by using the Yankees example and </w:t>
      </w:r>
      <w:r w:rsidR="005762E9">
        <w:t xml:space="preserve">by </w:t>
      </w:r>
      <w:r w:rsidR="00377BFC">
        <w:t xml:space="preserve">working through the topic sentence and first detail with the class. </w:t>
      </w:r>
    </w:p>
    <w:p w14:paraId="0A9C172F" w14:textId="2B6EB8D6" w:rsidR="00377BFC" w:rsidRPr="00DD2CE7" w:rsidRDefault="00DD2CE7" w:rsidP="002D5B6A">
      <w:pPr>
        <w:spacing w:line="360" w:lineRule="auto"/>
        <w:rPr>
          <w:b/>
        </w:rPr>
      </w:pPr>
      <w:r w:rsidRPr="00DD2CE7">
        <w:rPr>
          <w:b/>
        </w:rPr>
        <w:t>Direct Instruction</w:t>
      </w:r>
    </w:p>
    <w:p w14:paraId="51B5BB1D" w14:textId="61677B02" w:rsidR="00DD2CE7" w:rsidRDefault="00DD2CE7" w:rsidP="002D5B6A">
      <w:pPr>
        <w:spacing w:line="360" w:lineRule="auto"/>
        <w:ind w:left="720"/>
      </w:pPr>
      <w:r w:rsidRPr="00DD2CE7">
        <w:rPr>
          <w:u w:val="single"/>
        </w:rPr>
        <w:t>Indicator:</w:t>
      </w:r>
      <w:r>
        <w:rPr>
          <w:u w:val="single"/>
        </w:rPr>
        <w:t xml:space="preserve"> </w:t>
      </w:r>
      <w:r w:rsidR="00B90CB0">
        <w:t xml:space="preserve">This will be evident </w:t>
      </w:r>
      <w:r w:rsidR="00723FE6">
        <w:t>when the teacher is teaching students about TDFC through the Google slides.</w:t>
      </w:r>
    </w:p>
    <w:p w14:paraId="59E6F628" w14:textId="5087E192" w:rsidR="00723FE6" w:rsidRPr="00263305" w:rsidRDefault="00723FE6" w:rsidP="002D5B6A">
      <w:pPr>
        <w:spacing w:line="360" w:lineRule="auto"/>
        <w:rPr>
          <w:b/>
        </w:rPr>
      </w:pPr>
      <w:r w:rsidRPr="00263305">
        <w:rPr>
          <w:b/>
        </w:rPr>
        <w:t>C</w:t>
      </w:r>
      <w:r w:rsidR="00263305" w:rsidRPr="00263305">
        <w:rPr>
          <w:b/>
        </w:rPr>
        <w:t>ooperati</w:t>
      </w:r>
      <w:r w:rsidR="006D7A55">
        <w:rPr>
          <w:b/>
        </w:rPr>
        <w:t>ve</w:t>
      </w:r>
      <w:r w:rsidR="00263305" w:rsidRPr="00263305">
        <w:rPr>
          <w:b/>
        </w:rPr>
        <w:t xml:space="preserve"> Learning</w:t>
      </w:r>
    </w:p>
    <w:p w14:paraId="2E3A7946" w14:textId="215385AC" w:rsidR="00210543" w:rsidRPr="006D7A55" w:rsidRDefault="006D7A55" w:rsidP="002D5B6A">
      <w:pPr>
        <w:spacing w:line="360" w:lineRule="auto"/>
        <w:ind w:left="720"/>
      </w:pPr>
      <w:r>
        <w:rPr>
          <w:u w:val="single"/>
        </w:rPr>
        <w:t xml:space="preserve">Indicator: </w:t>
      </w:r>
      <w:r w:rsidR="00913774">
        <w:t xml:space="preserve">This will be evident when the students work </w:t>
      </w:r>
      <w:r w:rsidR="00573F88">
        <w:t>with their peers in small groups to find the details and follow-ups from the documents.</w:t>
      </w:r>
    </w:p>
    <w:p w14:paraId="761E5237" w14:textId="14DC27DE" w:rsidR="007C02E9" w:rsidRPr="00E3603D" w:rsidRDefault="00207840" w:rsidP="002D5B6A">
      <w:pPr>
        <w:spacing w:line="360" w:lineRule="auto"/>
        <w:jc w:val="center"/>
      </w:pPr>
      <w:r>
        <w:t xml:space="preserve"> </w:t>
      </w:r>
    </w:p>
    <w:p w14:paraId="0445002B" w14:textId="77777777" w:rsidR="00244A96" w:rsidRPr="00B44A0D" w:rsidRDefault="00244A96" w:rsidP="002D5B6A">
      <w:pPr>
        <w:spacing w:line="360" w:lineRule="auto"/>
        <w:jc w:val="center"/>
        <w:rPr>
          <w:b/>
          <w:i/>
        </w:rPr>
      </w:pPr>
      <w:r w:rsidRPr="00B44A0D">
        <w:rPr>
          <w:b/>
          <w:sz w:val="28"/>
          <w:szCs w:val="28"/>
        </w:rPr>
        <w:lastRenderedPageBreak/>
        <w:t xml:space="preserve">ADAPTATIONS </w:t>
      </w:r>
      <w:r w:rsidRPr="00B44A0D">
        <w:rPr>
          <w:b/>
          <w:i/>
        </w:rPr>
        <w:t>(Exceptionality*)</w:t>
      </w:r>
    </w:p>
    <w:p w14:paraId="6151C16F" w14:textId="18EE8E1A" w:rsidR="00F04073" w:rsidRDefault="00F04073" w:rsidP="002D5B6A">
      <w:pPr>
        <w:spacing w:line="360" w:lineRule="auto"/>
      </w:pPr>
    </w:p>
    <w:p w14:paraId="12CE3179" w14:textId="4B3E4C5C" w:rsidR="00B44A0D" w:rsidRDefault="00B44A0D" w:rsidP="002D5B6A">
      <w:pPr>
        <w:pStyle w:val="ListParagraph"/>
        <w:numPr>
          <w:ilvl w:val="0"/>
          <w:numId w:val="23"/>
        </w:numPr>
        <w:spacing w:line="360" w:lineRule="auto"/>
      </w:pPr>
      <w:r>
        <w:t>The student who struggles to focus and attend will be re-focused and re-directed through the use of specific non-verbal cues</w:t>
      </w:r>
    </w:p>
    <w:p w14:paraId="30043A8B" w14:textId="43839581" w:rsidR="00B44A0D" w:rsidRDefault="00B44A0D" w:rsidP="002D5B6A">
      <w:pPr>
        <w:pStyle w:val="ListParagraph"/>
        <w:numPr>
          <w:ilvl w:val="0"/>
          <w:numId w:val="23"/>
        </w:numPr>
        <w:spacing w:line="360" w:lineRule="auto"/>
      </w:pPr>
      <w:r>
        <w:t xml:space="preserve">The student who struggles with reading will be provided with a peer buddy to assist them. </w:t>
      </w:r>
    </w:p>
    <w:p w14:paraId="178ABF46" w14:textId="60D8D742" w:rsidR="00AF13E6" w:rsidRPr="00805D20" w:rsidRDefault="00B44A0D" w:rsidP="002D5B6A">
      <w:pPr>
        <w:pStyle w:val="ListParagraph"/>
        <w:numPr>
          <w:ilvl w:val="0"/>
          <w:numId w:val="23"/>
        </w:numPr>
        <w:spacing w:line="360" w:lineRule="auto"/>
      </w:pPr>
      <w:r>
        <w:t>The student who struggles with writing will be given the option to type, write, or record his response</w:t>
      </w:r>
      <w:r w:rsidR="00805D20">
        <w:t>.</w:t>
      </w:r>
    </w:p>
    <w:p w14:paraId="3818A4A1" w14:textId="77777777" w:rsidR="00244A96" w:rsidRDefault="00244A96" w:rsidP="002D5B6A">
      <w:pPr>
        <w:spacing w:line="360" w:lineRule="auto"/>
        <w:jc w:val="center"/>
        <w:rPr>
          <w:b/>
          <w:sz w:val="28"/>
          <w:szCs w:val="28"/>
        </w:rPr>
      </w:pPr>
      <w:r w:rsidRPr="00E3603D">
        <w:rPr>
          <w:b/>
          <w:sz w:val="28"/>
          <w:szCs w:val="28"/>
        </w:rPr>
        <w:t>DIFFERENTIATION OF INSTRUCTION</w:t>
      </w:r>
    </w:p>
    <w:p w14:paraId="06E16FB2" w14:textId="77777777" w:rsidR="009D0F0F" w:rsidRDefault="009D0F0F" w:rsidP="002D5B6A">
      <w:pPr>
        <w:spacing w:line="360" w:lineRule="auto"/>
        <w:rPr>
          <w:b/>
          <w:sz w:val="28"/>
          <w:szCs w:val="28"/>
        </w:rPr>
      </w:pPr>
    </w:p>
    <w:p w14:paraId="5D8DAC29" w14:textId="257F3300" w:rsidR="006F0606" w:rsidRDefault="006F0606" w:rsidP="002D5B6A">
      <w:pPr>
        <w:spacing w:line="360" w:lineRule="auto"/>
        <w:rPr>
          <w:b/>
        </w:rPr>
      </w:pPr>
      <w:r w:rsidRPr="006F0606">
        <w:rPr>
          <w:b/>
        </w:rPr>
        <w:t>Auditory Learners</w:t>
      </w:r>
      <w:r>
        <w:rPr>
          <w:b/>
        </w:rPr>
        <w:t>:</w:t>
      </w:r>
    </w:p>
    <w:p w14:paraId="1BD45DFF" w14:textId="1538EA75" w:rsidR="006F0606" w:rsidRPr="006F0606" w:rsidRDefault="00805D20" w:rsidP="002D5B6A">
      <w:pPr>
        <w:spacing w:line="360" w:lineRule="auto"/>
      </w:pPr>
      <w:r>
        <w:t>The auditory learners will</w:t>
      </w:r>
      <w:r w:rsidR="006F0606" w:rsidRPr="006F0606">
        <w:t xml:space="preserve"> benefit from listening to the documents being read aloud. They will also benefit from class discussions and listening to their peers when working in small collaborative groups.</w:t>
      </w:r>
    </w:p>
    <w:p w14:paraId="100898D7" w14:textId="77777777" w:rsidR="006F0606" w:rsidRPr="006F0606" w:rsidRDefault="006F0606" w:rsidP="002D5B6A">
      <w:pPr>
        <w:spacing w:line="360" w:lineRule="auto"/>
        <w:rPr>
          <w:b/>
        </w:rPr>
      </w:pPr>
    </w:p>
    <w:p w14:paraId="3530CC33" w14:textId="7B40489F" w:rsidR="00AF13E6" w:rsidRDefault="006F0606" w:rsidP="002D5B6A">
      <w:pPr>
        <w:spacing w:line="360" w:lineRule="auto"/>
        <w:rPr>
          <w:b/>
        </w:rPr>
      </w:pPr>
      <w:r w:rsidRPr="006F0606">
        <w:rPr>
          <w:b/>
        </w:rPr>
        <w:t xml:space="preserve">Visual Learners: </w:t>
      </w:r>
    </w:p>
    <w:p w14:paraId="6C2F04CE" w14:textId="1AEB2330" w:rsidR="006F0606" w:rsidRPr="006F0606" w:rsidRDefault="006F0606" w:rsidP="002D5B6A">
      <w:pPr>
        <w:spacing w:line="360" w:lineRule="auto"/>
      </w:pPr>
      <w:r>
        <w:t>The visual learners will benefit by being able to see the documents and highlight or underline the evidence to support their essays. They will also benefit from using the TDFC Planning Sheet to construct their essays.</w:t>
      </w:r>
    </w:p>
    <w:p w14:paraId="340DB640" w14:textId="77777777" w:rsidR="006F0606" w:rsidRPr="00AF13E6" w:rsidRDefault="006F0606" w:rsidP="002D5B6A">
      <w:pPr>
        <w:spacing w:line="360" w:lineRule="auto"/>
        <w:rPr>
          <w:b/>
          <w:color w:val="FF0000"/>
          <w:sz w:val="28"/>
          <w:szCs w:val="28"/>
        </w:rPr>
      </w:pPr>
    </w:p>
    <w:p w14:paraId="6AD2E669" w14:textId="1937B4E2" w:rsidR="00AF13E6" w:rsidRDefault="006F0606" w:rsidP="002D5B6A">
      <w:pPr>
        <w:spacing w:line="360" w:lineRule="auto"/>
        <w:rPr>
          <w:b/>
        </w:rPr>
      </w:pPr>
      <w:r w:rsidRPr="006F0606">
        <w:rPr>
          <w:b/>
        </w:rPr>
        <w:t>Kinesthetic Learners:</w:t>
      </w:r>
    </w:p>
    <w:p w14:paraId="279DB5F9" w14:textId="30BDB8CA" w:rsidR="00244A96" w:rsidRPr="00805D20" w:rsidRDefault="00805D20" w:rsidP="002D5B6A">
      <w:pPr>
        <w:spacing w:line="360" w:lineRule="auto"/>
      </w:pPr>
      <w:r>
        <w:t xml:space="preserve">The kinesthetic learners will benefit by being able to move around the classroom when working with the groups.  </w:t>
      </w:r>
    </w:p>
    <w:p w14:paraId="685ADC4F" w14:textId="77777777" w:rsidR="007C02E9" w:rsidRPr="00E3603D" w:rsidRDefault="007C02E9" w:rsidP="002D5B6A">
      <w:pPr>
        <w:spacing w:line="360" w:lineRule="auto"/>
        <w:jc w:val="center"/>
        <w:rPr>
          <w:b/>
          <w:sz w:val="28"/>
          <w:szCs w:val="28"/>
        </w:rPr>
      </w:pPr>
    </w:p>
    <w:p w14:paraId="00C2AE27" w14:textId="77777777" w:rsidR="00244A96" w:rsidRPr="00E3603D" w:rsidRDefault="00244A96" w:rsidP="002D5B6A">
      <w:pPr>
        <w:spacing w:line="360" w:lineRule="auto"/>
        <w:jc w:val="center"/>
        <w:rPr>
          <w:sz w:val="22"/>
          <w:szCs w:val="22"/>
        </w:rPr>
      </w:pPr>
      <w:r w:rsidRPr="00E3603D">
        <w:rPr>
          <w:b/>
          <w:sz w:val="28"/>
          <w:szCs w:val="28"/>
        </w:rPr>
        <w:t>ASSESSMENT</w:t>
      </w:r>
      <w:r w:rsidRPr="00E3603D">
        <w:rPr>
          <w:b/>
          <w:sz w:val="22"/>
          <w:szCs w:val="22"/>
        </w:rPr>
        <w:t xml:space="preserve"> </w:t>
      </w:r>
      <w:r w:rsidRPr="00E3603D">
        <w:rPr>
          <w:b/>
          <w:i/>
          <w:u w:val="single"/>
        </w:rPr>
        <w:t>(artifacts* and assessment [formal &amp; informal]*)</w:t>
      </w:r>
    </w:p>
    <w:p w14:paraId="479FAD6A" w14:textId="77777777" w:rsidR="00244A96" w:rsidRPr="00E3603D" w:rsidRDefault="00244A96" w:rsidP="002D5B6A">
      <w:pPr>
        <w:spacing w:line="360" w:lineRule="auto"/>
        <w:jc w:val="center"/>
        <w:rPr>
          <w:b/>
        </w:rPr>
      </w:pPr>
    </w:p>
    <w:p w14:paraId="7432841D" w14:textId="153D3D19" w:rsidR="00805D20" w:rsidRDefault="00805D20" w:rsidP="002D5B6A">
      <w:pPr>
        <w:pStyle w:val="ListParagraph"/>
        <w:numPr>
          <w:ilvl w:val="0"/>
          <w:numId w:val="24"/>
        </w:numPr>
        <w:spacing w:line="360" w:lineRule="auto"/>
      </w:pPr>
      <w:r>
        <w:t>Teacher will assess students’ homework from the night before</w:t>
      </w:r>
    </w:p>
    <w:p w14:paraId="640F0425" w14:textId="718AC849" w:rsidR="00AF13E6" w:rsidRDefault="00805D20" w:rsidP="002D5B6A">
      <w:pPr>
        <w:pStyle w:val="ListParagraph"/>
        <w:numPr>
          <w:ilvl w:val="0"/>
          <w:numId w:val="24"/>
        </w:numPr>
        <w:spacing w:line="360" w:lineRule="auto"/>
      </w:pPr>
      <w:r>
        <w:t>Teacher will assess oral responses on Yankees practice essay</w:t>
      </w:r>
    </w:p>
    <w:p w14:paraId="2CF2D1BE" w14:textId="60DEE267" w:rsidR="00805D20" w:rsidRDefault="00805D20" w:rsidP="002D5B6A">
      <w:pPr>
        <w:pStyle w:val="ListParagraph"/>
        <w:numPr>
          <w:ilvl w:val="0"/>
          <w:numId w:val="24"/>
        </w:numPr>
        <w:spacing w:line="360" w:lineRule="auto"/>
      </w:pPr>
      <w:r>
        <w:t>Teacher will assess the functioning of groups</w:t>
      </w:r>
    </w:p>
    <w:p w14:paraId="064ECE00" w14:textId="5D94FB82" w:rsidR="00244A96" w:rsidRPr="00805D20" w:rsidRDefault="00805D20" w:rsidP="002D5B6A">
      <w:pPr>
        <w:pStyle w:val="ListParagraph"/>
        <w:numPr>
          <w:ilvl w:val="0"/>
          <w:numId w:val="24"/>
        </w:numPr>
        <w:spacing w:line="360" w:lineRule="auto"/>
      </w:pPr>
      <w:r>
        <w:t xml:space="preserve">Teacher will assess students’ samples of work to assess their understanding. </w:t>
      </w:r>
    </w:p>
    <w:p w14:paraId="18419026" w14:textId="77777777" w:rsidR="00244A96" w:rsidRPr="00E3603D" w:rsidRDefault="00244A96" w:rsidP="002D5B6A">
      <w:pPr>
        <w:spacing w:line="360" w:lineRule="auto"/>
        <w:jc w:val="center"/>
        <w:rPr>
          <w:b/>
          <w:sz w:val="28"/>
          <w:szCs w:val="28"/>
        </w:rPr>
      </w:pPr>
    </w:p>
    <w:p w14:paraId="2643B37C" w14:textId="53899E81" w:rsidR="00244A96" w:rsidRDefault="00244A96" w:rsidP="002D5B6A">
      <w:pPr>
        <w:spacing w:line="360" w:lineRule="auto"/>
        <w:jc w:val="center"/>
        <w:rPr>
          <w:b/>
          <w:sz w:val="28"/>
          <w:szCs w:val="28"/>
        </w:rPr>
      </w:pPr>
      <w:r w:rsidRPr="00E3603D">
        <w:rPr>
          <w:b/>
          <w:sz w:val="28"/>
          <w:szCs w:val="28"/>
        </w:rPr>
        <w:t>INDEPENDENT PRACTICE</w:t>
      </w:r>
    </w:p>
    <w:p w14:paraId="61928B42" w14:textId="77777777" w:rsidR="006C5087" w:rsidRDefault="006C5087" w:rsidP="002D5B6A">
      <w:pPr>
        <w:spacing w:line="360" w:lineRule="auto"/>
        <w:jc w:val="center"/>
        <w:rPr>
          <w:b/>
          <w:sz w:val="28"/>
          <w:szCs w:val="28"/>
        </w:rPr>
      </w:pPr>
    </w:p>
    <w:p w14:paraId="734C5DA4" w14:textId="47B517BF" w:rsidR="00F04073" w:rsidRPr="00E3603D" w:rsidRDefault="00B62C75" w:rsidP="002D5B6A">
      <w:pPr>
        <w:spacing w:line="360" w:lineRule="auto"/>
        <w:rPr>
          <w:b/>
          <w:sz w:val="28"/>
          <w:szCs w:val="28"/>
        </w:rPr>
      </w:pPr>
      <w:r>
        <w:t xml:space="preserve">Students will complete the TDFC planning sheet </w:t>
      </w:r>
      <w:r w:rsidR="006C5087">
        <w:t xml:space="preserve">finding </w:t>
      </w:r>
      <w:r w:rsidR="00B16FAD">
        <w:t xml:space="preserve">details and follow-ups to support the details. Students will also conclude with a clincher sentence. </w:t>
      </w:r>
      <w:r w:rsidR="006C5087">
        <w:t xml:space="preserve"> </w:t>
      </w:r>
    </w:p>
    <w:p w14:paraId="0E495FEF" w14:textId="77777777" w:rsidR="00244A96" w:rsidRPr="00E3603D" w:rsidRDefault="00244A96" w:rsidP="002D5B6A">
      <w:pPr>
        <w:spacing w:line="360" w:lineRule="auto"/>
        <w:jc w:val="center"/>
        <w:rPr>
          <w:b/>
        </w:rPr>
      </w:pPr>
    </w:p>
    <w:p w14:paraId="18334BD7" w14:textId="77777777" w:rsidR="00244A96" w:rsidRPr="00E3603D" w:rsidRDefault="00244A96" w:rsidP="002D5B6A">
      <w:pPr>
        <w:spacing w:line="360" w:lineRule="auto"/>
      </w:pPr>
    </w:p>
    <w:p w14:paraId="02F124BE" w14:textId="77777777" w:rsidR="00244A96" w:rsidRPr="00E3603D" w:rsidRDefault="00244A96" w:rsidP="002D5B6A">
      <w:pPr>
        <w:spacing w:line="360" w:lineRule="auto"/>
        <w:jc w:val="center"/>
        <w:rPr>
          <w:b/>
          <w:sz w:val="28"/>
          <w:szCs w:val="28"/>
        </w:rPr>
      </w:pPr>
      <w:r w:rsidRPr="00E3603D">
        <w:rPr>
          <w:b/>
          <w:sz w:val="28"/>
          <w:szCs w:val="28"/>
        </w:rPr>
        <w:t>FOLLOW-UP</w:t>
      </w:r>
      <w:r w:rsidR="00B9114E" w:rsidRPr="00E3603D">
        <w:rPr>
          <w:b/>
          <w:sz w:val="28"/>
          <w:szCs w:val="28"/>
        </w:rPr>
        <w:t xml:space="preserve"> ACTIVITIES</w:t>
      </w:r>
      <w:r w:rsidRPr="00E3603D">
        <w:rPr>
          <w:b/>
          <w:sz w:val="28"/>
          <w:szCs w:val="28"/>
        </w:rPr>
        <w:t>: DIRECT TEACHER INTERVENTION AND ACADEMIC ENRICHMENT</w:t>
      </w:r>
    </w:p>
    <w:p w14:paraId="781B31E3" w14:textId="77777777" w:rsidR="00244A96" w:rsidRPr="00E3603D" w:rsidRDefault="00244A96" w:rsidP="002D5B6A">
      <w:pPr>
        <w:spacing w:line="360" w:lineRule="auto"/>
        <w:jc w:val="center"/>
        <w:rPr>
          <w:b/>
        </w:rPr>
      </w:pPr>
    </w:p>
    <w:p w14:paraId="61B61FB2" w14:textId="77777777" w:rsidR="00244A96" w:rsidRPr="00E3603D" w:rsidRDefault="00244A96" w:rsidP="002D5B6A">
      <w:pPr>
        <w:spacing w:line="360" w:lineRule="auto"/>
      </w:pPr>
    </w:p>
    <w:p w14:paraId="5AC11A0E" w14:textId="77777777" w:rsidR="00F04073" w:rsidRPr="000B3E11" w:rsidRDefault="00F04073" w:rsidP="002D5B6A">
      <w:pPr>
        <w:spacing w:line="360" w:lineRule="auto"/>
        <w:rPr>
          <w:u w:val="single"/>
        </w:rPr>
      </w:pPr>
      <w:r w:rsidRPr="000B3E11">
        <w:rPr>
          <w:u w:val="single"/>
        </w:rPr>
        <w:t>Direct Teacher Intervention</w:t>
      </w:r>
    </w:p>
    <w:p w14:paraId="39009D8A" w14:textId="126EF7F1" w:rsidR="00F04073" w:rsidRDefault="00D75701" w:rsidP="002D5B6A">
      <w:pPr>
        <w:spacing w:line="360" w:lineRule="auto"/>
        <w:rPr>
          <w:u w:val="single"/>
        </w:rPr>
      </w:pPr>
      <w:r>
        <w:t>Teacher and students will work collaboratively to complete a TDFC together, using highlighters to highlight where they found the information</w:t>
      </w:r>
      <w:r w:rsidR="00AF13E6">
        <w:t xml:space="preserve"> and a graphic organizer</w:t>
      </w:r>
      <w:r>
        <w:t xml:space="preserve">. </w:t>
      </w:r>
    </w:p>
    <w:p w14:paraId="67A87BD7" w14:textId="77777777" w:rsidR="00F04073" w:rsidRPr="003A0715" w:rsidRDefault="00F04073" w:rsidP="002D5B6A">
      <w:pPr>
        <w:spacing w:line="360" w:lineRule="auto"/>
        <w:rPr>
          <w:u w:val="single"/>
        </w:rPr>
      </w:pPr>
      <w:r w:rsidRPr="003A0715">
        <w:rPr>
          <w:u w:val="single"/>
        </w:rPr>
        <w:t>Academic Enrichment</w:t>
      </w:r>
    </w:p>
    <w:p w14:paraId="4DDE68E9" w14:textId="569CB758" w:rsidR="003A0715" w:rsidRPr="003A0715" w:rsidRDefault="003A0715" w:rsidP="002D5B6A">
      <w:pPr>
        <w:spacing w:line="360" w:lineRule="auto"/>
      </w:pPr>
      <w:r w:rsidRPr="003A0715">
        <w:t xml:space="preserve">Students who are more able can create attention-getter paragraphs on happiness to capture the interests of readers. </w:t>
      </w:r>
    </w:p>
    <w:p w14:paraId="162CADE6" w14:textId="00DDCA27" w:rsidR="00244A96" w:rsidRDefault="00244A96" w:rsidP="002D5B6A">
      <w:pPr>
        <w:spacing w:line="360" w:lineRule="auto"/>
        <w:rPr>
          <w:b/>
          <w:sz w:val="28"/>
          <w:szCs w:val="28"/>
        </w:rPr>
      </w:pPr>
    </w:p>
    <w:p w14:paraId="57A0FBA7" w14:textId="55E32C6E" w:rsidR="002D5B6A" w:rsidRDefault="002D5B6A" w:rsidP="002D5B6A">
      <w:pPr>
        <w:spacing w:line="360" w:lineRule="auto"/>
        <w:rPr>
          <w:b/>
          <w:sz w:val="28"/>
          <w:szCs w:val="28"/>
        </w:rPr>
      </w:pPr>
    </w:p>
    <w:p w14:paraId="072C5972" w14:textId="4B7029F4" w:rsidR="002D5B6A" w:rsidRDefault="002D5B6A" w:rsidP="002D5B6A">
      <w:pPr>
        <w:spacing w:line="360" w:lineRule="auto"/>
        <w:rPr>
          <w:b/>
          <w:sz w:val="28"/>
          <w:szCs w:val="28"/>
        </w:rPr>
      </w:pPr>
    </w:p>
    <w:p w14:paraId="290650AE" w14:textId="7251F149" w:rsidR="002D5B6A" w:rsidRDefault="002D5B6A" w:rsidP="002D5B6A">
      <w:pPr>
        <w:spacing w:line="360" w:lineRule="auto"/>
        <w:rPr>
          <w:b/>
          <w:sz w:val="28"/>
          <w:szCs w:val="28"/>
        </w:rPr>
      </w:pPr>
    </w:p>
    <w:p w14:paraId="4CA261B3" w14:textId="0C8AE453" w:rsidR="002D5B6A" w:rsidRDefault="002D5B6A" w:rsidP="002D5B6A">
      <w:pPr>
        <w:spacing w:line="360" w:lineRule="auto"/>
        <w:rPr>
          <w:b/>
          <w:sz w:val="28"/>
          <w:szCs w:val="28"/>
        </w:rPr>
      </w:pPr>
    </w:p>
    <w:p w14:paraId="476604E4" w14:textId="2FD67645" w:rsidR="002D5B6A" w:rsidRDefault="002D5B6A" w:rsidP="002D5B6A">
      <w:pPr>
        <w:spacing w:line="360" w:lineRule="auto"/>
        <w:rPr>
          <w:b/>
          <w:sz w:val="28"/>
          <w:szCs w:val="28"/>
        </w:rPr>
      </w:pPr>
    </w:p>
    <w:p w14:paraId="51840DEE" w14:textId="52174DA2" w:rsidR="002D5B6A" w:rsidRDefault="002D5B6A" w:rsidP="002D5B6A">
      <w:pPr>
        <w:spacing w:line="360" w:lineRule="auto"/>
        <w:rPr>
          <w:b/>
          <w:sz w:val="28"/>
          <w:szCs w:val="28"/>
        </w:rPr>
      </w:pPr>
    </w:p>
    <w:p w14:paraId="630A2873" w14:textId="17BEB380" w:rsidR="002D5B6A" w:rsidRDefault="002D5B6A" w:rsidP="002D5B6A">
      <w:pPr>
        <w:spacing w:line="360" w:lineRule="auto"/>
        <w:rPr>
          <w:b/>
          <w:sz w:val="28"/>
          <w:szCs w:val="28"/>
        </w:rPr>
      </w:pPr>
    </w:p>
    <w:p w14:paraId="09F8E250" w14:textId="2C0EBC01" w:rsidR="002D5B6A" w:rsidRDefault="002D5B6A" w:rsidP="002D5B6A">
      <w:pPr>
        <w:spacing w:line="360" w:lineRule="auto"/>
        <w:rPr>
          <w:b/>
          <w:sz w:val="28"/>
          <w:szCs w:val="28"/>
        </w:rPr>
      </w:pPr>
    </w:p>
    <w:p w14:paraId="4C4F3AE5" w14:textId="16933671" w:rsidR="002D5B6A" w:rsidRDefault="002D5B6A" w:rsidP="002D5B6A">
      <w:pPr>
        <w:spacing w:line="360" w:lineRule="auto"/>
        <w:rPr>
          <w:b/>
          <w:sz w:val="28"/>
          <w:szCs w:val="28"/>
        </w:rPr>
      </w:pPr>
    </w:p>
    <w:p w14:paraId="289C38F6" w14:textId="0C41F9C8" w:rsidR="002D5B6A" w:rsidRDefault="002D5B6A" w:rsidP="002D5B6A">
      <w:pPr>
        <w:spacing w:line="360" w:lineRule="auto"/>
        <w:rPr>
          <w:b/>
          <w:sz w:val="28"/>
          <w:szCs w:val="28"/>
        </w:rPr>
      </w:pPr>
    </w:p>
    <w:p w14:paraId="5A181AE9" w14:textId="77777777" w:rsidR="002D5B6A" w:rsidRPr="00E3603D" w:rsidRDefault="002D5B6A" w:rsidP="002D5B6A">
      <w:pPr>
        <w:spacing w:line="360" w:lineRule="auto"/>
        <w:rPr>
          <w:b/>
          <w:sz w:val="28"/>
          <w:szCs w:val="28"/>
        </w:rPr>
      </w:pPr>
    </w:p>
    <w:p w14:paraId="4B1805FA" w14:textId="77777777" w:rsidR="00244A96" w:rsidRPr="00E3603D" w:rsidRDefault="00244A96" w:rsidP="00244A96">
      <w:pPr>
        <w:jc w:val="center"/>
        <w:rPr>
          <w:b/>
          <w:sz w:val="28"/>
          <w:szCs w:val="28"/>
        </w:rPr>
      </w:pPr>
    </w:p>
    <w:p w14:paraId="73AA3536" w14:textId="1198E2C8" w:rsidR="00244A96" w:rsidRPr="00E3603D" w:rsidRDefault="003A0715" w:rsidP="001E155B">
      <w:pPr>
        <w:spacing w:line="360" w:lineRule="auto"/>
        <w:jc w:val="center"/>
        <w:rPr>
          <w:b/>
          <w:sz w:val="28"/>
          <w:szCs w:val="28"/>
        </w:rPr>
      </w:pPr>
      <w:r>
        <w:rPr>
          <w:b/>
          <w:sz w:val="28"/>
          <w:szCs w:val="28"/>
        </w:rPr>
        <w:t>R</w:t>
      </w:r>
      <w:r w:rsidR="00244A96" w:rsidRPr="00E3603D">
        <w:rPr>
          <w:b/>
          <w:sz w:val="28"/>
          <w:szCs w:val="28"/>
        </w:rPr>
        <w:t>EFERENCES</w:t>
      </w:r>
    </w:p>
    <w:p w14:paraId="602234C5" w14:textId="77777777" w:rsidR="0088643B" w:rsidRPr="0088643B" w:rsidRDefault="0088643B" w:rsidP="001E155B">
      <w:pPr>
        <w:spacing w:line="360" w:lineRule="auto"/>
        <w:rPr>
          <w:b/>
        </w:rPr>
      </w:pPr>
    </w:p>
    <w:p w14:paraId="1B4F54CB" w14:textId="77777777" w:rsidR="0088643B" w:rsidRPr="0088643B" w:rsidRDefault="0088643B" w:rsidP="001E155B">
      <w:pPr>
        <w:spacing w:line="360" w:lineRule="auto"/>
      </w:pPr>
      <w:r w:rsidRPr="0088643B">
        <w:t>ENGAGE NY. (2017). New York State Next Generation English Language Arts Learning</w:t>
      </w:r>
    </w:p>
    <w:p w14:paraId="4D74A073" w14:textId="77777777" w:rsidR="0088643B" w:rsidRPr="0088643B" w:rsidRDefault="0088643B" w:rsidP="001E155B">
      <w:pPr>
        <w:spacing w:line="360" w:lineRule="auto"/>
      </w:pPr>
      <w:r w:rsidRPr="0088643B">
        <w:tab/>
        <w:t>Standard. Retrieved from</w:t>
      </w:r>
    </w:p>
    <w:p w14:paraId="0E3C382B" w14:textId="0855E059" w:rsidR="0088643B" w:rsidRDefault="0088643B" w:rsidP="001E155B">
      <w:pPr>
        <w:spacing w:line="360" w:lineRule="auto"/>
      </w:pPr>
      <w:r w:rsidRPr="0088643B">
        <w:tab/>
      </w:r>
      <w:r w:rsidR="00AF13E6" w:rsidRPr="003A0715">
        <w:t>http://www.nysed.gov/common/nysed/files/nys-next-generation-ela-standards.pdf</w:t>
      </w:r>
    </w:p>
    <w:p w14:paraId="0177084B" w14:textId="0E2FE287" w:rsidR="00F960DB" w:rsidRDefault="00F960DB" w:rsidP="001E155B">
      <w:pPr>
        <w:spacing w:line="360" w:lineRule="auto"/>
        <w:rPr>
          <w:color w:val="000000"/>
        </w:rPr>
      </w:pPr>
      <w:r w:rsidRPr="00486AD2">
        <w:rPr>
          <w:color w:val="000000"/>
        </w:rPr>
        <w:t xml:space="preserve">Expat insider 2016: pros &amp; cons of life in Mexico | </w:t>
      </w:r>
      <w:proofErr w:type="spellStart"/>
      <w:r w:rsidRPr="00486AD2">
        <w:rPr>
          <w:color w:val="000000"/>
        </w:rPr>
        <w:t>Inter</w:t>
      </w:r>
      <w:r>
        <w:rPr>
          <w:color w:val="000000"/>
        </w:rPr>
        <w:t>Nations</w:t>
      </w:r>
      <w:proofErr w:type="spellEnd"/>
      <w:r>
        <w:rPr>
          <w:color w:val="000000"/>
        </w:rPr>
        <w:t>. (2016). Retrieved from</w:t>
      </w:r>
      <w:r>
        <w:rPr>
          <w:color w:val="000000"/>
        </w:rPr>
        <w:tab/>
      </w:r>
      <w:r w:rsidR="001C3D80" w:rsidRPr="00356452">
        <w:rPr>
          <w:color w:val="000000"/>
        </w:rPr>
        <w:t>https://www.internations.org/expat-insider/2016/mexico</w:t>
      </w:r>
    </w:p>
    <w:p w14:paraId="40626F65" w14:textId="77777777" w:rsidR="004711C4" w:rsidRPr="00766475" w:rsidRDefault="004711C4" w:rsidP="001E155B">
      <w:pPr>
        <w:spacing w:line="360" w:lineRule="auto"/>
        <w:rPr>
          <w:shd w:val="clear" w:color="auto" w:fill="FFFFFF"/>
        </w:rPr>
      </w:pPr>
      <w:proofErr w:type="spellStart"/>
      <w:r w:rsidRPr="00766475">
        <w:rPr>
          <w:shd w:val="clear" w:color="auto" w:fill="FFFFFF"/>
        </w:rPr>
        <w:t>Hodgekiss</w:t>
      </w:r>
      <w:proofErr w:type="spellEnd"/>
      <w:r w:rsidRPr="00766475">
        <w:rPr>
          <w:shd w:val="clear" w:color="auto" w:fill="FFFFFF"/>
        </w:rPr>
        <w:t>, A. (2014, November 21). Revealed, the happiest countries in the world: For a</w:t>
      </w:r>
      <w:r w:rsidRPr="00766475">
        <w:rPr>
          <w:shd w:val="clear" w:color="auto" w:fill="FFFFFF"/>
        </w:rPr>
        <w:tab/>
        <w:t>contented life, head to Costa Rica, Vietnam or Mexico. Retrieved from</w:t>
      </w:r>
      <w:r w:rsidRPr="00766475">
        <w:rPr>
          <w:shd w:val="clear" w:color="auto" w:fill="FFFFFF"/>
        </w:rPr>
        <w:tab/>
      </w:r>
      <w:hyperlink r:id="rId8" w:history="1">
        <w:r w:rsidRPr="00766475">
          <w:rPr>
            <w:rStyle w:val="Hyperlink"/>
            <w:color w:val="auto"/>
            <w:u w:val="none"/>
            <w:shd w:val="clear" w:color="auto" w:fill="FFFFFF"/>
          </w:rPr>
          <w:t>http://www.dailymail.co.uk/health/article-2842403/Revealed-happiest-countries-world</w:t>
        </w:r>
        <w:r w:rsidRPr="00766475">
          <w:rPr>
            <w:rStyle w:val="Hyperlink"/>
            <w:color w:val="auto"/>
            <w:u w:val="none"/>
            <w:shd w:val="clear" w:color="auto" w:fill="FFFFFF"/>
          </w:rPr>
          <w:tab/>
          <w:t>contented-life-head-Costa-Rica-Vietnam-Norway-UK-fares-better-Spain-Australia.html</w:t>
        </w:r>
      </w:hyperlink>
    </w:p>
    <w:p w14:paraId="388E45B9" w14:textId="201A557A" w:rsidR="003750CA" w:rsidRDefault="00877458" w:rsidP="001E155B">
      <w:pPr>
        <w:spacing w:line="360" w:lineRule="auto"/>
      </w:pPr>
      <w:r w:rsidRPr="00DC0654">
        <w:t>Merriam, E., &amp; Graves, L. D. (1999). </w:t>
      </w:r>
      <w:r w:rsidRPr="00DC0654">
        <w:rPr>
          <w:i/>
          <w:iCs/>
        </w:rPr>
        <w:t>The wise woman and her secret</w:t>
      </w:r>
      <w:r w:rsidRPr="00DC0654">
        <w:t xml:space="preserve">. New York: Aladdin </w:t>
      </w:r>
    </w:p>
    <w:p w14:paraId="2D4DFF7D" w14:textId="50C5D40E" w:rsidR="00DC0654" w:rsidRDefault="00DC0654" w:rsidP="001E155B">
      <w:pPr>
        <w:spacing w:line="360" w:lineRule="auto"/>
      </w:pPr>
      <w:r>
        <w:tab/>
        <w:t>Paperbacks.</w:t>
      </w:r>
    </w:p>
    <w:p w14:paraId="41BB691A" w14:textId="425C4ABE" w:rsidR="00356452" w:rsidRPr="00766475" w:rsidRDefault="00356452" w:rsidP="001E155B">
      <w:pPr>
        <w:spacing w:line="360" w:lineRule="auto"/>
        <w:rPr>
          <w:shd w:val="clear" w:color="auto" w:fill="FFFFFF"/>
        </w:rPr>
      </w:pPr>
      <w:r w:rsidRPr="00766475">
        <w:rPr>
          <w:shd w:val="clear" w:color="auto" w:fill="FFFFFF"/>
        </w:rPr>
        <w:t>Thompson, G. O. (2015, November 28). Why is Mexico happier than the United States?</w:t>
      </w:r>
      <w:r w:rsidRPr="00766475">
        <w:rPr>
          <w:shd w:val="clear" w:color="auto" w:fill="FFFFFF"/>
        </w:rPr>
        <w:tab/>
        <w:t xml:space="preserve">Retrieved March 22, 2018, from </w:t>
      </w:r>
      <w:r w:rsidRPr="00356452">
        <w:rPr>
          <w:shd w:val="clear" w:color="auto" w:fill="FFFFFF"/>
        </w:rPr>
        <w:t>https://mexiconewsdaily.com/opinion/why-is-mexico-</w:t>
      </w:r>
      <w:r w:rsidRPr="00356452">
        <w:rPr>
          <w:shd w:val="clear" w:color="auto" w:fill="FFFFFF"/>
        </w:rPr>
        <w:tab/>
        <w:t>happier-than-its-neighbor/</w:t>
      </w:r>
    </w:p>
    <w:p w14:paraId="6866077F" w14:textId="2D3A8C72" w:rsidR="003750CA" w:rsidRDefault="003750CA" w:rsidP="00AD0BBF">
      <w:pPr>
        <w:rPr>
          <w:color w:val="FF0000"/>
        </w:rPr>
      </w:pPr>
    </w:p>
    <w:p w14:paraId="3A2ACE2D" w14:textId="1734693F" w:rsidR="003750CA" w:rsidRDefault="003750CA" w:rsidP="00AD0BBF">
      <w:pPr>
        <w:rPr>
          <w:color w:val="FF0000"/>
        </w:rPr>
      </w:pPr>
    </w:p>
    <w:p w14:paraId="50B641A5" w14:textId="7B0133C6" w:rsidR="003750CA" w:rsidRDefault="003750CA" w:rsidP="00AD0BBF">
      <w:pPr>
        <w:rPr>
          <w:color w:val="FF0000"/>
        </w:rPr>
      </w:pPr>
    </w:p>
    <w:p w14:paraId="782C3527" w14:textId="53000DAE" w:rsidR="003750CA" w:rsidRDefault="003750CA" w:rsidP="00AD0BBF">
      <w:pPr>
        <w:rPr>
          <w:color w:val="FF0000"/>
        </w:rPr>
      </w:pPr>
    </w:p>
    <w:p w14:paraId="4419B76F" w14:textId="299EF465" w:rsidR="003750CA" w:rsidRDefault="003750CA" w:rsidP="00AD0BBF">
      <w:pPr>
        <w:rPr>
          <w:color w:val="FF0000"/>
        </w:rPr>
      </w:pPr>
    </w:p>
    <w:p w14:paraId="52127CB7" w14:textId="2A4750E6" w:rsidR="003750CA" w:rsidRDefault="003750CA" w:rsidP="00AD0BBF">
      <w:pPr>
        <w:rPr>
          <w:color w:val="FF0000"/>
        </w:rPr>
      </w:pPr>
    </w:p>
    <w:p w14:paraId="0CF747EC" w14:textId="058EDD57" w:rsidR="003750CA" w:rsidRDefault="003750CA" w:rsidP="00AD0BBF">
      <w:pPr>
        <w:rPr>
          <w:color w:val="FF0000"/>
        </w:rPr>
      </w:pPr>
    </w:p>
    <w:p w14:paraId="54CDF359" w14:textId="7BFD85A1" w:rsidR="003750CA" w:rsidRDefault="003750CA" w:rsidP="00AD0BBF">
      <w:pPr>
        <w:rPr>
          <w:color w:val="FF0000"/>
        </w:rPr>
      </w:pPr>
    </w:p>
    <w:p w14:paraId="47FC6BB2" w14:textId="39BC6F65" w:rsidR="003750CA" w:rsidRDefault="003750CA" w:rsidP="00AD0BBF">
      <w:pPr>
        <w:rPr>
          <w:color w:val="FF0000"/>
        </w:rPr>
      </w:pPr>
    </w:p>
    <w:p w14:paraId="0D0A4678" w14:textId="5E3E15BA" w:rsidR="003750CA" w:rsidRDefault="003750CA" w:rsidP="00AD0BBF">
      <w:pPr>
        <w:rPr>
          <w:color w:val="FF0000"/>
        </w:rPr>
      </w:pPr>
    </w:p>
    <w:p w14:paraId="0ED459E3" w14:textId="038920BA" w:rsidR="003750CA" w:rsidRDefault="003750CA" w:rsidP="00AD0BBF">
      <w:pPr>
        <w:rPr>
          <w:color w:val="FF0000"/>
        </w:rPr>
      </w:pPr>
    </w:p>
    <w:p w14:paraId="3EB92915" w14:textId="6069D63B" w:rsidR="003750CA" w:rsidRDefault="003750CA" w:rsidP="00AD0BBF">
      <w:pPr>
        <w:rPr>
          <w:color w:val="FF0000"/>
        </w:rPr>
      </w:pPr>
    </w:p>
    <w:p w14:paraId="574C79D6" w14:textId="2BEAEFDE" w:rsidR="003750CA" w:rsidRDefault="003750CA" w:rsidP="00AD0BBF">
      <w:pPr>
        <w:rPr>
          <w:color w:val="FF0000"/>
        </w:rPr>
      </w:pPr>
    </w:p>
    <w:p w14:paraId="6F00EB6A" w14:textId="11544490" w:rsidR="003750CA" w:rsidRDefault="003750CA" w:rsidP="00AD0BBF">
      <w:pPr>
        <w:rPr>
          <w:color w:val="FF0000"/>
        </w:rPr>
      </w:pPr>
    </w:p>
    <w:p w14:paraId="68D6EFF3" w14:textId="18C01A7E" w:rsidR="003750CA" w:rsidRDefault="003750CA" w:rsidP="00AD0BBF">
      <w:pPr>
        <w:rPr>
          <w:color w:val="FF0000"/>
        </w:rPr>
      </w:pPr>
    </w:p>
    <w:p w14:paraId="1CC505C1" w14:textId="4D7A7682" w:rsidR="003750CA" w:rsidRDefault="003750CA" w:rsidP="00AD0BBF">
      <w:pPr>
        <w:rPr>
          <w:color w:val="FF0000"/>
        </w:rPr>
      </w:pPr>
    </w:p>
    <w:p w14:paraId="6E21384F" w14:textId="0B7A1BCC" w:rsidR="003750CA" w:rsidRDefault="003750CA" w:rsidP="00AD0BBF">
      <w:pPr>
        <w:rPr>
          <w:color w:val="FF0000"/>
        </w:rPr>
      </w:pPr>
    </w:p>
    <w:p w14:paraId="66892691" w14:textId="36997120" w:rsidR="003750CA" w:rsidRDefault="003750CA" w:rsidP="00AD0BBF">
      <w:pPr>
        <w:rPr>
          <w:color w:val="FF0000"/>
        </w:rPr>
      </w:pPr>
    </w:p>
    <w:p w14:paraId="3795BA68" w14:textId="061D0333" w:rsidR="003750CA" w:rsidRDefault="003750CA" w:rsidP="00AD0BBF">
      <w:pPr>
        <w:rPr>
          <w:color w:val="FF0000"/>
        </w:rPr>
      </w:pPr>
    </w:p>
    <w:p w14:paraId="43D1DD27" w14:textId="77777777" w:rsidR="006E77BA" w:rsidRPr="00E64620" w:rsidRDefault="006E77BA" w:rsidP="006E77BA">
      <w:pPr>
        <w:rPr>
          <w:sz w:val="36"/>
          <w:szCs w:val="36"/>
        </w:rPr>
      </w:pPr>
      <w:r w:rsidRPr="00E64620">
        <w:rPr>
          <w:sz w:val="36"/>
          <w:szCs w:val="36"/>
        </w:rPr>
        <w:lastRenderedPageBreak/>
        <w:t>Name _______________________________</w:t>
      </w:r>
    </w:p>
    <w:p w14:paraId="651DFE3A" w14:textId="77777777" w:rsidR="006E77BA" w:rsidRPr="00E64620" w:rsidRDefault="006E77BA" w:rsidP="006E77BA">
      <w:pPr>
        <w:rPr>
          <w:b/>
          <w:sz w:val="36"/>
          <w:szCs w:val="36"/>
        </w:rPr>
      </w:pPr>
    </w:p>
    <w:p w14:paraId="4AAEE7D6" w14:textId="77777777" w:rsidR="006E77BA" w:rsidRPr="003B0D88" w:rsidRDefault="006E77BA" w:rsidP="006E77BA">
      <w:pPr>
        <w:jc w:val="center"/>
        <w:rPr>
          <w:b/>
          <w:sz w:val="72"/>
          <w:szCs w:val="72"/>
        </w:rPr>
      </w:pPr>
      <w:r w:rsidRPr="00AE3434">
        <w:rPr>
          <w:b/>
          <w:color w:val="538135"/>
          <w:sz w:val="72"/>
          <w:szCs w:val="72"/>
        </w:rPr>
        <w:t>T</w:t>
      </w:r>
      <w:r w:rsidRPr="00AE3434">
        <w:rPr>
          <w:b/>
          <w:color w:val="1306BA"/>
          <w:sz w:val="72"/>
          <w:szCs w:val="72"/>
        </w:rPr>
        <w:t>D</w:t>
      </w:r>
      <w:r w:rsidRPr="00AE3434">
        <w:rPr>
          <w:b/>
          <w:color w:val="C53BA4"/>
          <w:sz w:val="72"/>
          <w:szCs w:val="72"/>
        </w:rPr>
        <w:t>F</w:t>
      </w:r>
      <w:r w:rsidRPr="00AE3434">
        <w:rPr>
          <w:b/>
          <w:color w:val="FF0000"/>
          <w:sz w:val="72"/>
          <w:szCs w:val="72"/>
        </w:rPr>
        <w:t>C</w:t>
      </w:r>
      <w:r w:rsidRPr="003B0D88">
        <w:rPr>
          <w:b/>
          <w:sz w:val="72"/>
          <w:szCs w:val="72"/>
        </w:rPr>
        <w:t xml:space="preserve"> Planning Sheet</w:t>
      </w:r>
    </w:p>
    <w:p w14:paraId="3300E4BE" w14:textId="77777777" w:rsidR="006E77BA" w:rsidRDefault="006E77BA" w:rsidP="006E77BA">
      <w:pPr>
        <w:jc w:val="center"/>
        <w:rPr>
          <w:sz w:val="28"/>
          <w:szCs w:val="28"/>
        </w:rPr>
      </w:pPr>
    </w:p>
    <w:p w14:paraId="44542B5C" w14:textId="77777777" w:rsidR="006E77BA" w:rsidRPr="00AE3434" w:rsidRDefault="006E77BA" w:rsidP="006E77BA">
      <w:pPr>
        <w:jc w:val="center"/>
        <w:rPr>
          <w:b/>
          <w:sz w:val="28"/>
          <w:szCs w:val="28"/>
          <w:u w:val="single"/>
        </w:rPr>
      </w:pPr>
      <w:r w:rsidRPr="003B0D88">
        <w:rPr>
          <w:b/>
          <w:sz w:val="28"/>
          <w:szCs w:val="28"/>
          <w:u w:val="single"/>
        </w:rPr>
        <w:t>QUESTION</w:t>
      </w:r>
      <w:r>
        <w:rPr>
          <w:b/>
          <w:sz w:val="28"/>
          <w:szCs w:val="28"/>
          <w:u w:val="single"/>
        </w:rPr>
        <w:t xml:space="preserve"> ASKED </w:t>
      </w:r>
    </w:p>
    <w:p w14:paraId="6C103632" w14:textId="09F5D552" w:rsidR="006E77BA" w:rsidRDefault="006E77BA" w:rsidP="006E77BA">
      <w:pPr>
        <w:jc w:val="center"/>
        <w:rPr>
          <w:b/>
          <w:sz w:val="28"/>
          <w:szCs w:val="28"/>
          <w:u w:val="single"/>
        </w:rPr>
      </w:pPr>
      <w:r>
        <w:rPr>
          <w:noProof/>
        </w:rPr>
        <mc:AlternateContent>
          <mc:Choice Requires="wps">
            <w:drawing>
              <wp:anchor distT="45720" distB="45720" distL="114300" distR="114300" simplePos="0" relativeHeight="251659264" behindDoc="0" locked="0" layoutInCell="1" allowOverlap="1" wp14:anchorId="46EA725C" wp14:editId="340DA168">
                <wp:simplePos x="0" y="0"/>
                <wp:positionH relativeFrom="column">
                  <wp:posOffset>23495</wp:posOffset>
                </wp:positionH>
                <wp:positionV relativeFrom="paragraph">
                  <wp:posOffset>185420</wp:posOffset>
                </wp:positionV>
                <wp:extent cx="5506720" cy="733425"/>
                <wp:effectExtent l="13970" t="13970" r="13335"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733425"/>
                        </a:xfrm>
                        <a:prstGeom prst="rect">
                          <a:avLst/>
                        </a:prstGeom>
                        <a:solidFill>
                          <a:srgbClr val="FFFFFF"/>
                        </a:solidFill>
                        <a:ln w="9525">
                          <a:solidFill>
                            <a:srgbClr val="000000"/>
                          </a:solidFill>
                          <a:miter lim="800000"/>
                          <a:headEnd/>
                          <a:tailEnd/>
                        </a:ln>
                      </wps:spPr>
                      <wps:txbx>
                        <w:txbxContent>
                          <w:p w14:paraId="2B31FE34" w14:textId="77777777" w:rsidR="006E77BA" w:rsidRPr="00AE3434" w:rsidRDefault="006E77BA" w:rsidP="006E77BA">
                            <w:pPr>
                              <w:rPr>
                                <w:b/>
                                <w:sz w:val="28"/>
                                <w:szCs w:val="28"/>
                              </w:rPr>
                            </w:pPr>
                            <w:r w:rsidRPr="00AE3434">
                              <w:rPr>
                                <w:sz w:val="28"/>
                                <w:szCs w:val="28"/>
                              </w:rPr>
                              <w:t>Discuss how the ways of life in Mexico are different than life in America.  Do these differences indicate Americans are happier?</w:t>
                            </w:r>
                          </w:p>
                          <w:p w14:paraId="37F1CF02" w14:textId="77777777" w:rsidR="006E77BA" w:rsidRDefault="006E77BA" w:rsidP="006E77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6EA725C" id="_x0000_t202" coordsize="21600,21600" o:spt="202" path="m,l,21600r21600,l21600,xe">
                <v:stroke joinstyle="miter"/>
                <v:path gradientshapeok="t" o:connecttype="rect"/>
              </v:shapetype>
              <v:shape id="Text Box 1" o:spid="_x0000_s1026" type="#_x0000_t202" style="position:absolute;left:0;text-align:left;margin-left:1.85pt;margin-top:14.6pt;width:433.6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">
                <v:textbox>
                  <w:txbxContent>
                    <w:p w14:paraId="2B31FE34" w14:textId="77777777" w:rsidR="006E77BA" w:rsidRPr="00AE3434" w:rsidRDefault="006E77BA" w:rsidP="006E77BA">
                      <w:pPr>
                        <w:rPr>
                          <w:b/>
                          <w:sz w:val="28"/>
                          <w:szCs w:val="28"/>
                        </w:rPr>
                      </w:pPr>
                      <w:r w:rsidRPr="00AE3434">
                        <w:rPr>
                          <w:sz w:val="28"/>
                          <w:szCs w:val="28"/>
                        </w:rPr>
                        <w:t>Discuss how the ways of life in Mexico are different than life in America.  Do these differences indicate Americans are happier?</w:t>
                      </w:r>
                    </w:p>
                    <w:p w14:paraId="37F1CF02" w14:textId="77777777" w:rsidR="006E77BA" w:rsidRDefault="006E77BA" w:rsidP="006E77BA"/>
                  </w:txbxContent>
                </v:textbox>
                <w10:wrap type="square"/>
              </v:shape>
            </w:pict>
          </mc:Fallback>
        </mc:AlternateContent>
      </w:r>
      <w:r>
        <w:rPr>
          <w:b/>
          <w:sz w:val="28"/>
          <w:szCs w:val="28"/>
          <w:u w:val="single"/>
        </w:rPr>
        <w:t xml:space="preserve">First Paragraph </w:t>
      </w:r>
    </w:p>
    <w:p w14:paraId="44FC0AD5" w14:textId="77777777" w:rsidR="006E77BA" w:rsidRDefault="006E77BA" w:rsidP="006E77BA">
      <w:pPr>
        <w:jc w:val="center"/>
        <w:rPr>
          <w:b/>
          <w:sz w:val="28"/>
          <w:szCs w:val="28"/>
          <w:u w:val="single"/>
        </w:rPr>
      </w:pPr>
    </w:p>
    <w:p w14:paraId="14387229" w14:textId="77777777" w:rsidR="006E77BA" w:rsidRPr="004512C8" w:rsidRDefault="006E77BA" w:rsidP="006E77BA">
      <w:pPr>
        <w:jc w:val="center"/>
        <w:rPr>
          <w:b/>
          <w:color w:val="538135"/>
          <w:sz w:val="28"/>
          <w:szCs w:val="28"/>
          <w:u w:val="single"/>
        </w:rPr>
      </w:pPr>
      <w:r w:rsidRPr="004512C8">
        <w:rPr>
          <w:b/>
          <w:color w:val="538135"/>
          <w:sz w:val="28"/>
          <w:szCs w:val="28"/>
          <w:u w:val="single"/>
        </w:rPr>
        <w:t>TOPIC SENTENCE</w:t>
      </w:r>
    </w:p>
    <w:p w14:paraId="54804E22" w14:textId="77777777" w:rsidR="006E77BA" w:rsidRPr="00D66EC7" w:rsidRDefault="006E77BA" w:rsidP="006E77BA">
      <w:pPr>
        <w:jc w:val="center"/>
        <w:rPr>
          <w:sz w:val="28"/>
          <w:szCs w:val="28"/>
        </w:rPr>
      </w:pPr>
    </w:p>
    <w:p w14:paraId="594253E1" w14:textId="77777777" w:rsidR="006E77BA" w:rsidRDefault="006E77BA" w:rsidP="006E77BA">
      <w:pPr>
        <w:rPr>
          <w:sz w:val="28"/>
          <w:szCs w:val="28"/>
        </w:rPr>
      </w:pPr>
      <w:r w:rsidRPr="00D66EC7">
        <w:rPr>
          <w:sz w:val="28"/>
          <w:szCs w:val="28"/>
        </w:rPr>
        <w:t xml:space="preserve">Topic Sentence: </w:t>
      </w:r>
      <w:r>
        <w:rPr>
          <w:sz w:val="28"/>
          <w:szCs w:val="28"/>
        </w:rPr>
        <w:t>(Use a sentence to create your argument)</w:t>
      </w:r>
    </w:p>
    <w:p w14:paraId="6098BD4C" w14:textId="77777777" w:rsidR="006E77BA" w:rsidRPr="00D66EC7" w:rsidRDefault="006E77BA" w:rsidP="006E77BA">
      <w:pPr>
        <w:spacing w:line="480" w:lineRule="auto"/>
        <w:rPr>
          <w:sz w:val="28"/>
          <w:szCs w:val="28"/>
        </w:rPr>
      </w:pPr>
      <w:r w:rsidRPr="00D66EC7">
        <w:rPr>
          <w:sz w:val="28"/>
          <w:szCs w:val="28"/>
        </w:rPr>
        <w:t>_____________________________________________________________</w:t>
      </w:r>
    </w:p>
    <w:p w14:paraId="5EA2EF4A" w14:textId="77777777" w:rsidR="006E77BA" w:rsidRDefault="006E77BA" w:rsidP="006E77BA">
      <w:pPr>
        <w:spacing w:line="480" w:lineRule="auto"/>
        <w:rPr>
          <w:sz w:val="28"/>
          <w:szCs w:val="28"/>
        </w:rPr>
      </w:pPr>
      <w:r w:rsidRPr="00D66EC7">
        <w:rPr>
          <w:sz w:val="28"/>
          <w:szCs w:val="28"/>
        </w:rPr>
        <w:t>____________________________________________________________________________________________________________________________________________________________________________________</w:t>
      </w:r>
      <w:r>
        <w:rPr>
          <w:sz w:val="28"/>
          <w:szCs w:val="28"/>
        </w:rPr>
        <w:t>___</w:t>
      </w:r>
    </w:p>
    <w:p w14:paraId="2BC2CC31" w14:textId="77777777" w:rsidR="006E77BA" w:rsidRDefault="006E77BA" w:rsidP="006E77BA">
      <w:pPr>
        <w:jc w:val="center"/>
        <w:rPr>
          <w:b/>
          <w:sz w:val="28"/>
          <w:szCs w:val="28"/>
          <w:u w:val="single"/>
        </w:rPr>
      </w:pPr>
      <w:r w:rsidRPr="00A63A86">
        <w:rPr>
          <w:b/>
          <w:sz w:val="28"/>
          <w:szCs w:val="28"/>
          <w:u w:val="single"/>
        </w:rPr>
        <w:t>Second Paragraph</w:t>
      </w:r>
    </w:p>
    <w:p w14:paraId="6B203343" w14:textId="77777777" w:rsidR="006E77BA" w:rsidRPr="00A63A86" w:rsidRDefault="006E77BA" w:rsidP="006E77BA">
      <w:pPr>
        <w:jc w:val="center"/>
        <w:rPr>
          <w:b/>
          <w:sz w:val="28"/>
          <w:szCs w:val="28"/>
          <w:u w:val="single"/>
        </w:rPr>
      </w:pPr>
    </w:p>
    <w:p w14:paraId="4D5B8BC6" w14:textId="77777777" w:rsidR="006E77BA" w:rsidRPr="00094489" w:rsidRDefault="006E77BA" w:rsidP="006E77BA">
      <w:pPr>
        <w:jc w:val="center"/>
        <w:rPr>
          <w:b/>
          <w:color w:val="1306BA"/>
          <w:sz w:val="28"/>
          <w:szCs w:val="28"/>
          <w:u w:val="single"/>
        </w:rPr>
      </w:pPr>
      <w:r w:rsidRPr="00094489">
        <w:rPr>
          <w:b/>
          <w:color w:val="1306BA"/>
          <w:sz w:val="28"/>
          <w:szCs w:val="28"/>
          <w:u w:val="single"/>
        </w:rPr>
        <w:t>DETAIL ONE (1</w:t>
      </w:r>
      <w:r w:rsidRPr="00094489">
        <w:rPr>
          <w:b/>
          <w:color w:val="1306BA"/>
          <w:sz w:val="28"/>
          <w:szCs w:val="28"/>
          <w:u w:val="single"/>
          <w:vertAlign w:val="superscript"/>
        </w:rPr>
        <w:t>ST</w:t>
      </w:r>
      <w:r w:rsidRPr="00094489">
        <w:rPr>
          <w:b/>
          <w:color w:val="1306BA"/>
          <w:sz w:val="28"/>
          <w:szCs w:val="28"/>
          <w:u w:val="single"/>
        </w:rPr>
        <w:t xml:space="preserve"> DOCUMENT)</w:t>
      </w:r>
    </w:p>
    <w:p w14:paraId="4C0DFD47" w14:textId="77777777" w:rsidR="006E77BA" w:rsidRPr="00D66EC7" w:rsidRDefault="006E77BA" w:rsidP="006E77BA">
      <w:pPr>
        <w:rPr>
          <w:sz w:val="28"/>
          <w:szCs w:val="28"/>
        </w:rPr>
      </w:pPr>
    </w:p>
    <w:p w14:paraId="4FBA582C" w14:textId="77777777" w:rsidR="006E77BA" w:rsidRPr="00D66EC7" w:rsidRDefault="006E77BA" w:rsidP="006E77BA">
      <w:pPr>
        <w:rPr>
          <w:sz w:val="28"/>
          <w:szCs w:val="28"/>
        </w:rPr>
      </w:pPr>
    </w:p>
    <w:p w14:paraId="3AD55F7C" w14:textId="77777777" w:rsidR="006E77BA" w:rsidRDefault="006E77BA" w:rsidP="006E77BA">
      <w:pPr>
        <w:rPr>
          <w:sz w:val="28"/>
          <w:szCs w:val="28"/>
        </w:rPr>
      </w:pPr>
      <w:r w:rsidRPr="00D66EC7">
        <w:rPr>
          <w:sz w:val="28"/>
          <w:szCs w:val="28"/>
        </w:rPr>
        <w:t>Detail Paragraph One:</w:t>
      </w:r>
      <w:r>
        <w:rPr>
          <w:sz w:val="28"/>
          <w:szCs w:val="28"/>
        </w:rPr>
        <w:t xml:space="preserve"> Detail of the document (make sure to cite!)</w:t>
      </w:r>
    </w:p>
    <w:p w14:paraId="26BCE72C" w14:textId="77777777" w:rsidR="006E77BA" w:rsidRDefault="006E77BA" w:rsidP="006E77BA">
      <w:pPr>
        <w:spacing w:line="480" w:lineRule="auto"/>
        <w:rPr>
          <w:sz w:val="28"/>
          <w:szCs w:val="28"/>
        </w:rPr>
      </w:pPr>
      <w:r w:rsidRPr="00D66EC7">
        <w:rPr>
          <w:sz w:val="28"/>
          <w:szCs w:val="28"/>
        </w:rPr>
        <w:t>_______________________________________________________________________________________________________________________________________________________________________________________</w:t>
      </w:r>
    </w:p>
    <w:p w14:paraId="37FD55A2" w14:textId="77777777" w:rsidR="006E77BA" w:rsidRPr="00D66EC7" w:rsidRDefault="006E77BA" w:rsidP="006E77BA">
      <w:pPr>
        <w:spacing w:line="480" w:lineRule="auto"/>
        <w:rPr>
          <w:sz w:val="28"/>
          <w:szCs w:val="28"/>
        </w:rPr>
      </w:pPr>
      <w:r>
        <w:rPr>
          <w:sz w:val="28"/>
          <w:szCs w:val="28"/>
        </w:rPr>
        <w:t>_____________________________________________________________</w:t>
      </w:r>
    </w:p>
    <w:p w14:paraId="0CCAE8BE" w14:textId="77777777" w:rsidR="006E77BA" w:rsidRPr="00D66EC7" w:rsidRDefault="006E77BA" w:rsidP="006E77BA">
      <w:pPr>
        <w:rPr>
          <w:sz w:val="28"/>
          <w:szCs w:val="28"/>
        </w:rPr>
      </w:pPr>
    </w:p>
    <w:p w14:paraId="5F4F8009" w14:textId="77777777" w:rsidR="006E77BA" w:rsidRPr="00094489" w:rsidRDefault="006E77BA" w:rsidP="006E77BA">
      <w:pPr>
        <w:jc w:val="center"/>
        <w:rPr>
          <w:b/>
          <w:color w:val="C53BA4"/>
          <w:sz w:val="28"/>
          <w:szCs w:val="28"/>
          <w:u w:val="single"/>
        </w:rPr>
      </w:pPr>
      <w:r w:rsidRPr="00094489">
        <w:rPr>
          <w:b/>
          <w:color w:val="C53BA4"/>
          <w:sz w:val="28"/>
          <w:szCs w:val="28"/>
          <w:u w:val="single"/>
        </w:rPr>
        <w:t>FOLLOW UP (</w:t>
      </w:r>
      <w:r>
        <w:rPr>
          <w:b/>
          <w:color w:val="C53BA4"/>
          <w:sz w:val="28"/>
          <w:szCs w:val="28"/>
          <w:u w:val="single"/>
        </w:rPr>
        <w:t>First Document</w:t>
      </w:r>
      <w:r w:rsidRPr="00094489">
        <w:rPr>
          <w:b/>
          <w:color w:val="C53BA4"/>
          <w:sz w:val="28"/>
          <w:szCs w:val="28"/>
          <w:u w:val="single"/>
        </w:rPr>
        <w:t>)</w:t>
      </w:r>
    </w:p>
    <w:p w14:paraId="07EFD042" w14:textId="77777777" w:rsidR="006E77BA" w:rsidRDefault="006E77BA" w:rsidP="006E77BA">
      <w:pPr>
        <w:rPr>
          <w:sz w:val="28"/>
          <w:szCs w:val="28"/>
        </w:rPr>
      </w:pPr>
    </w:p>
    <w:p w14:paraId="1615388A" w14:textId="77777777" w:rsidR="006E77BA" w:rsidRDefault="006E77BA" w:rsidP="006E77BA">
      <w:pPr>
        <w:rPr>
          <w:sz w:val="28"/>
          <w:szCs w:val="28"/>
        </w:rPr>
      </w:pPr>
      <w:r w:rsidRPr="00D66EC7">
        <w:rPr>
          <w:sz w:val="28"/>
          <w:szCs w:val="28"/>
        </w:rPr>
        <w:t xml:space="preserve">Follow Up </w:t>
      </w:r>
      <w:r>
        <w:rPr>
          <w:sz w:val="28"/>
          <w:szCs w:val="28"/>
        </w:rPr>
        <w:t>(</w:t>
      </w:r>
      <w:r w:rsidRPr="00D66EC7">
        <w:rPr>
          <w:sz w:val="28"/>
          <w:szCs w:val="28"/>
        </w:rPr>
        <w:t xml:space="preserve">Include </w:t>
      </w:r>
      <w:r>
        <w:rPr>
          <w:sz w:val="28"/>
          <w:szCs w:val="28"/>
        </w:rPr>
        <w:t>everything you else you can to support the document)</w:t>
      </w:r>
    </w:p>
    <w:p w14:paraId="4726C153" w14:textId="77777777" w:rsidR="006E77BA" w:rsidRPr="00D66EC7" w:rsidRDefault="006E77BA" w:rsidP="006E77BA">
      <w:pPr>
        <w:rPr>
          <w:sz w:val="28"/>
          <w:szCs w:val="28"/>
        </w:rPr>
      </w:pPr>
    </w:p>
    <w:p w14:paraId="34D37A06" w14:textId="77777777" w:rsidR="006E77BA" w:rsidRDefault="006E77BA" w:rsidP="006E77BA">
      <w:pPr>
        <w:pBdr>
          <w:bottom w:val="single" w:sz="12" w:space="1" w:color="auto"/>
        </w:pBdr>
        <w:spacing w:line="480" w:lineRule="auto"/>
        <w:rPr>
          <w:sz w:val="28"/>
          <w:szCs w:val="28"/>
        </w:rPr>
      </w:pPr>
      <w:r w:rsidRPr="00D66EC7">
        <w:rPr>
          <w:sz w:val="28"/>
          <w:szCs w:val="28"/>
        </w:rPr>
        <w:t>____________________________________________________________________________________________________________________________________________________________________________________</w:t>
      </w:r>
      <w:r>
        <w:rPr>
          <w:sz w:val="28"/>
          <w:szCs w:val="28"/>
        </w:rPr>
        <w:t>___</w:t>
      </w:r>
    </w:p>
    <w:p w14:paraId="2FFD0F19" w14:textId="77777777" w:rsidR="006E77BA" w:rsidRPr="00D66EC7" w:rsidRDefault="006E77BA" w:rsidP="006E77BA">
      <w:pPr>
        <w:pBdr>
          <w:bottom w:val="single" w:sz="12" w:space="1" w:color="auto"/>
        </w:pBdr>
        <w:spacing w:line="480" w:lineRule="auto"/>
        <w:rPr>
          <w:sz w:val="28"/>
          <w:szCs w:val="28"/>
        </w:rPr>
      </w:pPr>
    </w:p>
    <w:p w14:paraId="1A390089" w14:textId="77777777" w:rsidR="006E77BA" w:rsidRDefault="006E77BA" w:rsidP="006E77BA">
      <w:pPr>
        <w:rPr>
          <w:sz w:val="28"/>
          <w:szCs w:val="28"/>
        </w:rPr>
      </w:pPr>
    </w:p>
    <w:p w14:paraId="17D64211" w14:textId="77777777" w:rsidR="006E77BA" w:rsidRPr="00A63A86" w:rsidRDefault="006E77BA" w:rsidP="006E77BA">
      <w:pPr>
        <w:jc w:val="center"/>
        <w:rPr>
          <w:b/>
          <w:sz w:val="28"/>
          <w:szCs w:val="28"/>
          <w:u w:val="single"/>
        </w:rPr>
      </w:pPr>
    </w:p>
    <w:p w14:paraId="11B145CB" w14:textId="77777777" w:rsidR="006E77BA" w:rsidRPr="00094489" w:rsidRDefault="006E77BA" w:rsidP="006E77BA">
      <w:pPr>
        <w:jc w:val="center"/>
        <w:rPr>
          <w:b/>
          <w:color w:val="1306BA"/>
          <w:sz w:val="28"/>
          <w:szCs w:val="28"/>
          <w:u w:val="single"/>
        </w:rPr>
      </w:pPr>
      <w:bookmarkStart w:id="1" w:name="_Hlk510466443"/>
      <w:r w:rsidRPr="00094489">
        <w:rPr>
          <w:b/>
          <w:color w:val="1306BA"/>
          <w:sz w:val="28"/>
          <w:szCs w:val="28"/>
          <w:u w:val="single"/>
        </w:rPr>
        <w:t>DETAIL TWO (Second Document)</w:t>
      </w:r>
      <w:bookmarkEnd w:id="1"/>
    </w:p>
    <w:p w14:paraId="58CF3863" w14:textId="77777777" w:rsidR="006E77BA" w:rsidRDefault="006E77BA" w:rsidP="006E77BA">
      <w:pPr>
        <w:rPr>
          <w:b/>
          <w:i/>
          <w:sz w:val="28"/>
          <w:szCs w:val="28"/>
        </w:rPr>
      </w:pPr>
    </w:p>
    <w:p w14:paraId="20B31E49" w14:textId="77777777" w:rsidR="006E77BA" w:rsidRPr="00D66EC7" w:rsidRDefault="006E77BA" w:rsidP="006E77BA">
      <w:pPr>
        <w:jc w:val="center"/>
        <w:rPr>
          <w:sz w:val="28"/>
          <w:szCs w:val="28"/>
        </w:rPr>
      </w:pPr>
    </w:p>
    <w:p w14:paraId="129D94B7" w14:textId="77777777" w:rsidR="006E77BA" w:rsidRDefault="006E77BA" w:rsidP="006E77BA">
      <w:pPr>
        <w:spacing w:line="480" w:lineRule="auto"/>
        <w:rPr>
          <w:sz w:val="28"/>
          <w:szCs w:val="28"/>
        </w:rPr>
      </w:pPr>
      <w:bookmarkStart w:id="2" w:name="_Hlk510466574"/>
      <w:r w:rsidRPr="00D66EC7">
        <w:rPr>
          <w:sz w:val="28"/>
          <w:szCs w:val="28"/>
        </w:rPr>
        <w:t>______________________________</w:t>
      </w:r>
      <w:r>
        <w:rPr>
          <w:sz w:val="28"/>
          <w:szCs w:val="28"/>
        </w:rPr>
        <w:t>_______________________________</w:t>
      </w:r>
    </w:p>
    <w:p w14:paraId="425EDAD1" w14:textId="77777777" w:rsidR="006E77BA" w:rsidRPr="00D66EC7" w:rsidRDefault="006E77BA" w:rsidP="006E77BA">
      <w:pPr>
        <w:spacing w:line="480" w:lineRule="auto"/>
        <w:rPr>
          <w:sz w:val="28"/>
          <w:szCs w:val="28"/>
        </w:rPr>
      </w:pPr>
      <w:r w:rsidRPr="00D66EC7">
        <w:rPr>
          <w:sz w:val="28"/>
          <w:szCs w:val="28"/>
        </w:rPr>
        <w:t>_______________________________________________________________________________________________________________________________________________________________________________________</w:t>
      </w:r>
    </w:p>
    <w:bookmarkEnd w:id="2"/>
    <w:p w14:paraId="4BFD4F74" w14:textId="77777777" w:rsidR="006E77BA" w:rsidRPr="00D66EC7" w:rsidRDefault="006E77BA" w:rsidP="006E77BA">
      <w:pPr>
        <w:rPr>
          <w:sz w:val="28"/>
          <w:szCs w:val="28"/>
        </w:rPr>
      </w:pPr>
    </w:p>
    <w:p w14:paraId="4FDDF293" w14:textId="77777777" w:rsidR="006E77BA" w:rsidRPr="00094489" w:rsidRDefault="006E77BA" w:rsidP="006E77BA">
      <w:pPr>
        <w:jc w:val="center"/>
        <w:rPr>
          <w:b/>
          <w:color w:val="C53BA4"/>
          <w:sz w:val="28"/>
          <w:szCs w:val="28"/>
          <w:u w:val="single"/>
        </w:rPr>
      </w:pPr>
      <w:bookmarkStart w:id="3" w:name="_Hlk510466587"/>
      <w:r w:rsidRPr="00094489">
        <w:rPr>
          <w:b/>
          <w:color w:val="C53BA4"/>
          <w:sz w:val="28"/>
          <w:szCs w:val="28"/>
          <w:u w:val="single"/>
        </w:rPr>
        <w:t>FOLLOW UP (</w:t>
      </w:r>
      <w:r>
        <w:rPr>
          <w:b/>
          <w:color w:val="C53BA4"/>
          <w:sz w:val="28"/>
          <w:szCs w:val="28"/>
          <w:u w:val="single"/>
        </w:rPr>
        <w:t>Detail Two</w:t>
      </w:r>
      <w:r w:rsidRPr="00094489">
        <w:rPr>
          <w:b/>
          <w:color w:val="C53BA4"/>
          <w:sz w:val="28"/>
          <w:szCs w:val="28"/>
          <w:u w:val="single"/>
        </w:rPr>
        <w:t xml:space="preserve">)  </w:t>
      </w:r>
    </w:p>
    <w:p w14:paraId="10AFDEA7" w14:textId="77777777" w:rsidR="006E77BA" w:rsidRDefault="006E77BA" w:rsidP="006E77BA">
      <w:pPr>
        <w:rPr>
          <w:sz w:val="28"/>
          <w:szCs w:val="28"/>
        </w:rPr>
      </w:pPr>
    </w:p>
    <w:p w14:paraId="45FD59B3" w14:textId="77777777" w:rsidR="006E77BA" w:rsidRDefault="006E77BA" w:rsidP="006E77BA">
      <w:pPr>
        <w:rPr>
          <w:sz w:val="28"/>
          <w:szCs w:val="28"/>
        </w:rPr>
      </w:pPr>
    </w:p>
    <w:p w14:paraId="2367083D" w14:textId="77777777" w:rsidR="006E77BA" w:rsidRPr="00D66EC7" w:rsidRDefault="006E77BA" w:rsidP="006E77BA">
      <w:pPr>
        <w:rPr>
          <w:sz w:val="28"/>
          <w:szCs w:val="28"/>
        </w:rPr>
      </w:pPr>
    </w:p>
    <w:p w14:paraId="42B3C854" w14:textId="77777777" w:rsidR="006E77BA" w:rsidRPr="00D66EC7" w:rsidRDefault="006E77BA" w:rsidP="006E77BA">
      <w:pPr>
        <w:spacing w:line="480" w:lineRule="auto"/>
        <w:rPr>
          <w:sz w:val="28"/>
          <w:szCs w:val="28"/>
        </w:rPr>
      </w:pPr>
      <w:r w:rsidRPr="00D66EC7">
        <w:rPr>
          <w:sz w:val="28"/>
          <w:szCs w:val="28"/>
        </w:rPr>
        <w:t>____________________________________________________________________________________________________________________________________________________________________________________</w:t>
      </w:r>
      <w:r>
        <w:rPr>
          <w:sz w:val="28"/>
          <w:szCs w:val="28"/>
        </w:rPr>
        <w:t>___</w:t>
      </w:r>
    </w:p>
    <w:p w14:paraId="061912E4" w14:textId="77777777" w:rsidR="006E77BA" w:rsidRDefault="006E77BA" w:rsidP="006E77BA">
      <w:pPr>
        <w:spacing w:line="480" w:lineRule="auto"/>
        <w:rPr>
          <w:sz w:val="28"/>
          <w:szCs w:val="28"/>
        </w:rPr>
      </w:pPr>
      <w:r w:rsidRPr="00D66EC7">
        <w:rPr>
          <w:sz w:val="28"/>
          <w:szCs w:val="28"/>
        </w:rPr>
        <w:lastRenderedPageBreak/>
        <w:t>____________________________________________________________________________________________________________________________________________________________________________________</w:t>
      </w:r>
      <w:r>
        <w:rPr>
          <w:sz w:val="28"/>
          <w:szCs w:val="28"/>
        </w:rPr>
        <w:t>___</w:t>
      </w:r>
    </w:p>
    <w:bookmarkEnd w:id="3"/>
    <w:p w14:paraId="0AF6562D" w14:textId="77777777" w:rsidR="006E77BA" w:rsidRDefault="006E77BA" w:rsidP="006E77BA">
      <w:pPr>
        <w:spacing w:line="480" w:lineRule="auto"/>
        <w:jc w:val="center"/>
        <w:rPr>
          <w:b/>
          <w:color w:val="1306BA"/>
          <w:sz w:val="28"/>
          <w:szCs w:val="28"/>
          <w:u w:val="single"/>
        </w:rPr>
      </w:pPr>
      <w:r w:rsidRPr="00094489">
        <w:rPr>
          <w:b/>
          <w:color w:val="1306BA"/>
          <w:sz w:val="28"/>
          <w:szCs w:val="28"/>
          <w:u w:val="single"/>
        </w:rPr>
        <w:t>DETAIL T</w:t>
      </w:r>
      <w:r>
        <w:rPr>
          <w:b/>
          <w:color w:val="1306BA"/>
          <w:sz w:val="28"/>
          <w:szCs w:val="28"/>
          <w:u w:val="single"/>
        </w:rPr>
        <w:t>HREE</w:t>
      </w:r>
      <w:r w:rsidRPr="00094489">
        <w:rPr>
          <w:b/>
          <w:color w:val="1306BA"/>
          <w:sz w:val="28"/>
          <w:szCs w:val="28"/>
          <w:u w:val="single"/>
        </w:rPr>
        <w:t xml:space="preserve"> (</w:t>
      </w:r>
      <w:r>
        <w:rPr>
          <w:b/>
          <w:color w:val="1306BA"/>
          <w:sz w:val="28"/>
          <w:szCs w:val="28"/>
          <w:u w:val="single"/>
        </w:rPr>
        <w:t>Third</w:t>
      </w:r>
      <w:r w:rsidRPr="00094489">
        <w:rPr>
          <w:b/>
          <w:color w:val="1306BA"/>
          <w:sz w:val="28"/>
          <w:szCs w:val="28"/>
          <w:u w:val="single"/>
        </w:rPr>
        <w:t xml:space="preserve"> Document)</w:t>
      </w:r>
    </w:p>
    <w:p w14:paraId="2754A94E" w14:textId="77777777" w:rsidR="006E77BA" w:rsidRDefault="006E77BA" w:rsidP="006E77BA">
      <w:pPr>
        <w:spacing w:line="480" w:lineRule="auto"/>
        <w:rPr>
          <w:sz w:val="28"/>
          <w:szCs w:val="28"/>
        </w:rPr>
      </w:pPr>
      <w:r w:rsidRPr="00D66EC7">
        <w:rPr>
          <w:sz w:val="28"/>
          <w:szCs w:val="28"/>
        </w:rPr>
        <w:t>______________________________</w:t>
      </w:r>
      <w:r>
        <w:rPr>
          <w:sz w:val="28"/>
          <w:szCs w:val="28"/>
        </w:rPr>
        <w:t>_______________________________</w:t>
      </w:r>
    </w:p>
    <w:p w14:paraId="75EFEE93" w14:textId="77777777" w:rsidR="006E77BA" w:rsidRDefault="006E77BA" w:rsidP="006E77BA">
      <w:pPr>
        <w:spacing w:line="480" w:lineRule="auto"/>
        <w:rPr>
          <w:sz w:val="28"/>
          <w:szCs w:val="28"/>
        </w:rPr>
      </w:pPr>
      <w:r w:rsidRPr="00D66EC7">
        <w:rPr>
          <w:sz w:val="28"/>
          <w:szCs w:val="28"/>
        </w:rPr>
        <w:t>_______________________________________________________________________________________________________________________________________________________________________________________</w:t>
      </w:r>
    </w:p>
    <w:p w14:paraId="10A0640F" w14:textId="77777777" w:rsidR="006E77BA" w:rsidRPr="00D66EC7" w:rsidRDefault="006E77BA" w:rsidP="006E77BA">
      <w:pPr>
        <w:spacing w:line="480" w:lineRule="auto"/>
        <w:rPr>
          <w:sz w:val="28"/>
          <w:szCs w:val="28"/>
        </w:rPr>
      </w:pPr>
    </w:p>
    <w:p w14:paraId="742B413A" w14:textId="77777777" w:rsidR="006E77BA" w:rsidRPr="00094489" w:rsidRDefault="006E77BA" w:rsidP="006E77BA">
      <w:pPr>
        <w:jc w:val="center"/>
        <w:rPr>
          <w:b/>
          <w:color w:val="C53BA4"/>
          <w:sz w:val="28"/>
          <w:szCs w:val="28"/>
          <w:u w:val="single"/>
        </w:rPr>
      </w:pPr>
      <w:r w:rsidRPr="00094489">
        <w:rPr>
          <w:b/>
          <w:color w:val="C53BA4"/>
          <w:sz w:val="28"/>
          <w:szCs w:val="28"/>
          <w:u w:val="single"/>
        </w:rPr>
        <w:t>FOLLOW UP (D</w:t>
      </w:r>
      <w:r>
        <w:rPr>
          <w:b/>
          <w:color w:val="C53BA4"/>
          <w:sz w:val="28"/>
          <w:szCs w:val="28"/>
          <w:u w:val="single"/>
        </w:rPr>
        <w:t>etail Three</w:t>
      </w:r>
      <w:r w:rsidRPr="00094489">
        <w:rPr>
          <w:b/>
          <w:color w:val="C53BA4"/>
          <w:sz w:val="28"/>
          <w:szCs w:val="28"/>
          <w:u w:val="single"/>
        </w:rPr>
        <w:t xml:space="preserve">)  </w:t>
      </w:r>
    </w:p>
    <w:p w14:paraId="3A724D99" w14:textId="77777777" w:rsidR="006E77BA" w:rsidRDefault="006E77BA" w:rsidP="006E77BA">
      <w:pPr>
        <w:rPr>
          <w:sz w:val="28"/>
          <w:szCs w:val="28"/>
        </w:rPr>
      </w:pPr>
    </w:p>
    <w:p w14:paraId="4E17C66A" w14:textId="77777777" w:rsidR="006E77BA" w:rsidRPr="00D66EC7" w:rsidRDefault="006E77BA" w:rsidP="006E77BA">
      <w:pPr>
        <w:rPr>
          <w:sz w:val="28"/>
          <w:szCs w:val="28"/>
        </w:rPr>
      </w:pPr>
    </w:p>
    <w:p w14:paraId="0123B690" w14:textId="77777777" w:rsidR="006E77BA" w:rsidRPr="00D66EC7" w:rsidRDefault="006E77BA" w:rsidP="006E77BA">
      <w:pPr>
        <w:spacing w:line="480" w:lineRule="auto"/>
        <w:rPr>
          <w:sz w:val="28"/>
          <w:szCs w:val="28"/>
        </w:rPr>
      </w:pPr>
      <w:r w:rsidRPr="00D66EC7">
        <w:rPr>
          <w:sz w:val="28"/>
          <w:szCs w:val="28"/>
        </w:rPr>
        <w:t>____________________________________________________________________________________________________________________________________________________________________________________</w:t>
      </w:r>
      <w:r>
        <w:rPr>
          <w:sz w:val="28"/>
          <w:szCs w:val="28"/>
        </w:rPr>
        <w:t>___</w:t>
      </w:r>
    </w:p>
    <w:p w14:paraId="521F74EC" w14:textId="77777777" w:rsidR="006E77BA" w:rsidRDefault="006E77BA" w:rsidP="006E77BA">
      <w:pPr>
        <w:spacing w:line="480" w:lineRule="auto"/>
        <w:rPr>
          <w:sz w:val="28"/>
          <w:szCs w:val="28"/>
        </w:rPr>
      </w:pPr>
      <w:r w:rsidRPr="00D66EC7">
        <w:rPr>
          <w:sz w:val="28"/>
          <w:szCs w:val="28"/>
        </w:rPr>
        <w:t>____________________________________________________________________________________________________________________________________________________________________________________</w:t>
      </w:r>
      <w:r>
        <w:rPr>
          <w:sz w:val="28"/>
          <w:szCs w:val="28"/>
        </w:rPr>
        <w:t>___</w:t>
      </w:r>
    </w:p>
    <w:p w14:paraId="1BD56DEF" w14:textId="77777777" w:rsidR="006E77BA" w:rsidRDefault="006E77BA" w:rsidP="006E77BA">
      <w:pPr>
        <w:spacing w:line="480" w:lineRule="auto"/>
        <w:jc w:val="center"/>
        <w:rPr>
          <w:b/>
          <w:color w:val="1306BA"/>
          <w:sz w:val="28"/>
          <w:szCs w:val="28"/>
          <w:u w:val="single"/>
        </w:rPr>
      </w:pPr>
      <w:r w:rsidRPr="00094489">
        <w:rPr>
          <w:b/>
          <w:color w:val="1306BA"/>
          <w:sz w:val="28"/>
          <w:szCs w:val="28"/>
          <w:u w:val="single"/>
        </w:rPr>
        <w:t xml:space="preserve">DETAIL </w:t>
      </w:r>
      <w:r>
        <w:rPr>
          <w:b/>
          <w:color w:val="1306BA"/>
          <w:sz w:val="28"/>
          <w:szCs w:val="28"/>
          <w:u w:val="single"/>
        </w:rPr>
        <w:t>FOUR</w:t>
      </w:r>
      <w:r w:rsidRPr="00094489">
        <w:rPr>
          <w:b/>
          <w:color w:val="1306BA"/>
          <w:sz w:val="28"/>
          <w:szCs w:val="28"/>
          <w:u w:val="single"/>
        </w:rPr>
        <w:t xml:space="preserve"> (</w:t>
      </w:r>
      <w:r>
        <w:rPr>
          <w:b/>
          <w:color w:val="1306BA"/>
          <w:sz w:val="28"/>
          <w:szCs w:val="28"/>
          <w:u w:val="single"/>
        </w:rPr>
        <w:t>Fourth Document</w:t>
      </w:r>
      <w:r w:rsidRPr="00094489">
        <w:rPr>
          <w:b/>
          <w:color w:val="1306BA"/>
          <w:sz w:val="28"/>
          <w:szCs w:val="28"/>
          <w:u w:val="single"/>
        </w:rPr>
        <w:t>)</w:t>
      </w:r>
    </w:p>
    <w:p w14:paraId="65E733DA" w14:textId="77777777" w:rsidR="006E77BA" w:rsidRDefault="006E77BA" w:rsidP="006E77BA">
      <w:pPr>
        <w:spacing w:line="480" w:lineRule="auto"/>
        <w:rPr>
          <w:sz w:val="28"/>
          <w:szCs w:val="28"/>
        </w:rPr>
      </w:pPr>
      <w:r w:rsidRPr="00D66EC7">
        <w:rPr>
          <w:sz w:val="28"/>
          <w:szCs w:val="28"/>
        </w:rPr>
        <w:t>______________________________</w:t>
      </w:r>
      <w:r>
        <w:rPr>
          <w:sz w:val="28"/>
          <w:szCs w:val="28"/>
        </w:rPr>
        <w:t>_______________________________</w:t>
      </w:r>
    </w:p>
    <w:p w14:paraId="71BD1DB7" w14:textId="77777777" w:rsidR="006E77BA" w:rsidRDefault="006E77BA" w:rsidP="006E77BA">
      <w:pPr>
        <w:spacing w:line="480" w:lineRule="auto"/>
        <w:rPr>
          <w:sz w:val="28"/>
          <w:szCs w:val="28"/>
        </w:rPr>
      </w:pPr>
      <w:r w:rsidRPr="00D66EC7">
        <w:rPr>
          <w:sz w:val="28"/>
          <w:szCs w:val="28"/>
        </w:rPr>
        <w:lastRenderedPageBreak/>
        <w:t>_______________________________________________________________________________________________________________________________________________________________________________________</w:t>
      </w:r>
    </w:p>
    <w:p w14:paraId="7F29E86B" w14:textId="77777777" w:rsidR="006E77BA" w:rsidRPr="00D66EC7" w:rsidRDefault="006E77BA" w:rsidP="006E77BA">
      <w:pPr>
        <w:spacing w:line="480" w:lineRule="auto"/>
        <w:rPr>
          <w:sz w:val="28"/>
          <w:szCs w:val="28"/>
        </w:rPr>
      </w:pPr>
    </w:p>
    <w:p w14:paraId="05C6434A" w14:textId="77777777" w:rsidR="006E77BA" w:rsidRPr="00094489" w:rsidRDefault="006E77BA" w:rsidP="006E77BA">
      <w:pPr>
        <w:jc w:val="center"/>
        <w:rPr>
          <w:b/>
          <w:color w:val="C53BA4"/>
          <w:sz w:val="28"/>
          <w:szCs w:val="28"/>
          <w:u w:val="single"/>
        </w:rPr>
      </w:pPr>
      <w:r w:rsidRPr="00094489">
        <w:rPr>
          <w:b/>
          <w:color w:val="C53BA4"/>
          <w:sz w:val="28"/>
          <w:szCs w:val="28"/>
          <w:u w:val="single"/>
        </w:rPr>
        <w:t>FOLLOW UP (D</w:t>
      </w:r>
      <w:r>
        <w:rPr>
          <w:b/>
          <w:color w:val="C53BA4"/>
          <w:sz w:val="28"/>
          <w:szCs w:val="28"/>
          <w:u w:val="single"/>
        </w:rPr>
        <w:t>etail Four</w:t>
      </w:r>
      <w:r w:rsidRPr="00094489">
        <w:rPr>
          <w:b/>
          <w:color w:val="C53BA4"/>
          <w:sz w:val="28"/>
          <w:szCs w:val="28"/>
          <w:u w:val="single"/>
        </w:rPr>
        <w:t xml:space="preserve">)  </w:t>
      </w:r>
    </w:p>
    <w:p w14:paraId="22102F72" w14:textId="77777777" w:rsidR="006E77BA" w:rsidRDefault="006E77BA" w:rsidP="006E77BA">
      <w:pPr>
        <w:rPr>
          <w:sz w:val="28"/>
          <w:szCs w:val="28"/>
        </w:rPr>
      </w:pPr>
    </w:p>
    <w:p w14:paraId="61F8FFC7" w14:textId="77777777" w:rsidR="006E77BA" w:rsidRPr="00D66EC7" w:rsidRDefault="006E77BA" w:rsidP="006E77BA">
      <w:pPr>
        <w:rPr>
          <w:sz w:val="28"/>
          <w:szCs w:val="28"/>
        </w:rPr>
      </w:pPr>
    </w:p>
    <w:p w14:paraId="28796D8E" w14:textId="77777777" w:rsidR="006E77BA" w:rsidRPr="00D66EC7" w:rsidRDefault="006E77BA" w:rsidP="006E77BA">
      <w:pPr>
        <w:spacing w:line="480" w:lineRule="auto"/>
        <w:rPr>
          <w:sz w:val="28"/>
          <w:szCs w:val="28"/>
        </w:rPr>
      </w:pPr>
      <w:r w:rsidRPr="00D66EC7">
        <w:rPr>
          <w:sz w:val="28"/>
          <w:szCs w:val="28"/>
        </w:rPr>
        <w:t>____________________________________________________________________________________________________________________________________________________________________________________</w:t>
      </w:r>
      <w:r>
        <w:rPr>
          <w:sz w:val="28"/>
          <w:szCs w:val="28"/>
        </w:rPr>
        <w:t>___</w:t>
      </w:r>
    </w:p>
    <w:p w14:paraId="556CA884" w14:textId="77777777" w:rsidR="006E77BA" w:rsidRDefault="006E77BA" w:rsidP="006E77BA">
      <w:pPr>
        <w:spacing w:line="480" w:lineRule="auto"/>
        <w:rPr>
          <w:sz w:val="28"/>
          <w:szCs w:val="28"/>
        </w:rPr>
      </w:pPr>
      <w:r w:rsidRPr="00D66EC7">
        <w:rPr>
          <w:sz w:val="28"/>
          <w:szCs w:val="28"/>
        </w:rPr>
        <w:t>____________________________________________________________________________________________________________________________________________________________________________________</w:t>
      </w:r>
      <w:r>
        <w:rPr>
          <w:sz w:val="28"/>
          <w:szCs w:val="28"/>
        </w:rPr>
        <w:t>___</w:t>
      </w:r>
    </w:p>
    <w:p w14:paraId="4489B82E" w14:textId="77777777" w:rsidR="006E77BA" w:rsidRDefault="006E77BA" w:rsidP="006E77BA">
      <w:pPr>
        <w:spacing w:line="480" w:lineRule="auto"/>
        <w:rPr>
          <w:sz w:val="28"/>
          <w:szCs w:val="28"/>
        </w:rPr>
      </w:pPr>
    </w:p>
    <w:p w14:paraId="726B8996" w14:textId="77777777" w:rsidR="006E77BA" w:rsidRPr="00A63A86" w:rsidRDefault="006E77BA" w:rsidP="006E77BA">
      <w:pPr>
        <w:spacing w:line="480" w:lineRule="auto"/>
        <w:jc w:val="center"/>
        <w:rPr>
          <w:b/>
          <w:sz w:val="28"/>
          <w:szCs w:val="28"/>
          <w:u w:val="single"/>
        </w:rPr>
      </w:pPr>
      <w:r w:rsidRPr="00A63A86">
        <w:rPr>
          <w:b/>
          <w:sz w:val="28"/>
          <w:szCs w:val="28"/>
          <w:u w:val="single"/>
        </w:rPr>
        <w:t>Third Paragraph</w:t>
      </w:r>
    </w:p>
    <w:p w14:paraId="228A2745" w14:textId="77777777" w:rsidR="006E77BA" w:rsidRPr="00094489" w:rsidRDefault="006E77BA" w:rsidP="006E77BA">
      <w:pPr>
        <w:jc w:val="center"/>
        <w:rPr>
          <w:b/>
          <w:color w:val="FF0000"/>
          <w:sz w:val="28"/>
          <w:szCs w:val="28"/>
          <w:u w:val="single"/>
        </w:rPr>
      </w:pPr>
      <w:r w:rsidRPr="00094489">
        <w:rPr>
          <w:b/>
          <w:color w:val="FF0000"/>
          <w:sz w:val="28"/>
          <w:szCs w:val="28"/>
          <w:u w:val="single"/>
        </w:rPr>
        <w:t>CLINCHER</w:t>
      </w:r>
    </w:p>
    <w:p w14:paraId="29114B93" w14:textId="77777777" w:rsidR="006E77BA" w:rsidRPr="00D66EC7" w:rsidRDefault="006E77BA" w:rsidP="006E77BA">
      <w:pPr>
        <w:rPr>
          <w:sz w:val="28"/>
          <w:szCs w:val="28"/>
        </w:rPr>
      </w:pPr>
    </w:p>
    <w:p w14:paraId="178D0126" w14:textId="77777777" w:rsidR="006E77BA" w:rsidRPr="00D66EC7" w:rsidRDefault="006E77BA" w:rsidP="006E77BA">
      <w:pPr>
        <w:ind w:left="720" w:hanging="720"/>
        <w:rPr>
          <w:sz w:val="28"/>
          <w:szCs w:val="28"/>
        </w:rPr>
      </w:pPr>
      <w:r w:rsidRPr="00D66EC7">
        <w:rPr>
          <w:sz w:val="28"/>
          <w:szCs w:val="28"/>
        </w:rPr>
        <w:t>In conclusion, (</w:t>
      </w:r>
      <w:r>
        <w:rPr>
          <w:sz w:val="28"/>
          <w:szCs w:val="28"/>
        </w:rPr>
        <w:t>return to overall topic sentence, repeat your topic sentence.</w:t>
      </w:r>
      <w:r w:rsidRPr="00D66EC7">
        <w:rPr>
          <w:sz w:val="28"/>
          <w:szCs w:val="28"/>
        </w:rPr>
        <w:t>)</w:t>
      </w:r>
    </w:p>
    <w:p w14:paraId="1771D1DE" w14:textId="77777777" w:rsidR="006E77BA" w:rsidRPr="00D66EC7" w:rsidRDefault="006E77BA" w:rsidP="006E77BA">
      <w:pPr>
        <w:spacing w:line="480" w:lineRule="auto"/>
        <w:rPr>
          <w:sz w:val="28"/>
          <w:szCs w:val="28"/>
        </w:rPr>
      </w:pPr>
      <w:r w:rsidRPr="00D66EC7">
        <w:rPr>
          <w:sz w:val="28"/>
          <w:szCs w:val="28"/>
        </w:rPr>
        <w:t>____________________________________________________________________________________________________________________________________________________________________________________</w:t>
      </w:r>
      <w:r>
        <w:rPr>
          <w:sz w:val="28"/>
          <w:szCs w:val="28"/>
        </w:rPr>
        <w:t>___</w:t>
      </w:r>
    </w:p>
    <w:p w14:paraId="048CFAEF" w14:textId="77777777" w:rsidR="006E77BA" w:rsidRDefault="006E77BA" w:rsidP="006E77BA">
      <w:pPr>
        <w:spacing w:line="480" w:lineRule="auto"/>
        <w:rPr>
          <w:sz w:val="28"/>
          <w:szCs w:val="28"/>
        </w:rPr>
      </w:pPr>
      <w:r w:rsidRPr="00D66EC7">
        <w:rPr>
          <w:sz w:val="28"/>
          <w:szCs w:val="28"/>
        </w:rPr>
        <w:t>__________________________________________________________________________________________________________________________</w:t>
      </w:r>
    </w:p>
    <w:p w14:paraId="12587521" w14:textId="77777777" w:rsidR="006E77BA" w:rsidRDefault="006E77BA" w:rsidP="006E77BA">
      <w:pPr>
        <w:rPr>
          <w:b/>
          <w:sz w:val="32"/>
          <w:szCs w:val="32"/>
        </w:rPr>
      </w:pPr>
      <w:r>
        <w:rPr>
          <w:b/>
          <w:sz w:val="32"/>
          <w:szCs w:val="32"/>
        </w:rPr>
        <w:lastRenderedPageBreak/>
        <w:t>Name ________________</w:t>
      </w:r>
    </w:p>
    <w:p w14:paraId="669238D2" w14:textId="77777777" w:rsidR="006E77BA" w:rsidRDefault="006E77BA" w:rsidP="006E77BA">
      <w:pPr>
        <w:jc w:val="center"/>
        <w:rPr>
          <w:b/>
          <w:sz w:val="32"/>
          <w:szCs w:val="32"/>
        </w:rPr>
      </w:pPr>
      <w:r w:rsidRPr="00B44D89">
        <w:rPr>
          <w:b/>
          <w:sz w:val="32"/>
          <w:szCs w:val="32"/>
        </w:rPr>
        <w:t>Grading Rubric for the TDFC for the DBQ</w:t>
      </w:r>
    </w:p>
    <w:p w14:paraId="129AB538" w14:textId="77777777" w:rsidR="006E77BA" w:rsidRDefault="006E77BA" w:rsidP="006E77BA">
      <w:pPr>
        <w:rPr>
          <w:b/>
          <w:sz w:val="32"/>
          <w:szCs w:val="32"/>
        </w:rPr>
      </w:pPr>
    </w:p>
    <w:p w14:paraId="5426F285" w14:textId="20DDD014" w:rsidR="006E77BA" w:rsidRDefault="006E77BA" w:rsidP="006E77BA">
      <w:pPr>
        <w:rPr>
          <w:sz w:val="32"/>
          <w:szCs w:val="32"/>
        </w:rPr>
      </w:pPr>
      <w:r w:rsidRPr="00045746">
        <w:rPr>
          <w:sz w:val="32"/>
          <w:szCs w:val="32"/>
        </w:rPr>
        <w:t>Did student answer the question asked?</w:t>
      </w:r>
      <w:r w:rsidRPr="00045746">
        <w:rPr>
          <w:sz w:val="32"/>
          <w:szCs w:val="32"/>
        </w:rPr>
        <w:tab/>
        <w:t xml:space="preserve"> </w:t>
      </w:r>
      <w:r>
        <w:rPr>
          <w:sz w:val="32"/>
          <w:szCs w:val="32"/>
        </w:rPr>
        <w:tab/>
      </w:r>
      <w:r w:rsidRPr="00045746">
        <w:rPr>
          <w:sz w:val="32"/>
          <w:szCs w:val="32"/>
        </w:rPr>
        <w:t>_________/20 points</w:t>
      </w:r>
    </w:p>
    <w:p w14:paraId="78845386" w14:textId="77777777" w:rsidR="006E77BA" w:rsidRPr="00045746" w:rsidRDefault="006E77BA" w:rsidP="006E77BA">
      <w:pPr>
        <w:rPr>
          <w:sz w:val="32"/>
          <w:szCs w:val="32"/>
        </w:rPr>
      </w:pPr>
    </w:p>
    <w:p w14:paraId="7532B599" w14:textId="078527BB" w:rsidR="006E77BA" w:rsidRDefault="006E77BA" w:rsidP="006E77BA">
      <w:pPr>
        <w:rPr>
          <w:sz w:val="32"/>
          <w:szCs w:val="32"/>
        </w:rPr>
      </w:pPr>
      <w:r w:rsidRPr="00045746">
        <w:rPr>
          <w:sz w:val="32"/>
          <w:szCs w:val="32"/>
        </w:rPr>
        <w:t xml:space="preserve">Did student use a topic sentence? </w:t>
      </w:r>
      <w:r w:rsidRPr="00045746">
        <w:rPr>
          <w:sz w:val="32"/>
          <w:szCs w:val="32"/>
        </w:rPr>
        <w:tab/>
      </w:r>
      <w:r w:rsidRPr="00045746">
        <w:rPr>
          <w:sz w:val="32"/>
          <w:szCs w:val="32"/>
        </w:rPr>
        <w:tab/>
      </w:r>
      <w:r>
        <w:rPr>
          <w:sz w:val="32"/>
          <w:szCs w:val="32"/>
        </w:rPr>
        <w:tab/>
      </w:r>
      <w:r w:rsidRPr="00045746">
        <w:rPr>
          <w:sz w:val="32"/>
          <w:szCs w:val="32"/>
        </w:rPr>
        <w:t>_________ /</w:t>
      </w:r>
      <w:r>
        <w:rPr>
          <w:sz w:val="32"/>
          <w:szCs w:val="32"/>
        </w:rPr>
        <w:t>2</w:t>
      </w:r>
      <w:r w:rsidRPr="00045746">
        <w:rPr>
          <w:sz w:val="32"/>
          <w:szCs w:val="32"/>
        </w:rPr>
        <w:t>0 points</w:t>
      </w:r>
    </w:p>
    <w:p w14:paraId="1A51E1B7" w14:textId="77777777" w:rsidR="006E77BA" w:rsidRPr="00045746" w:rsidRDefault="006E77BA" w:rsidP="006E77BA">
      <w:pPr>
        <w:rPr>
          <w:sz w:val="32"/>
          <w:szCs w:val="32"/>
        </w:rPr>
      </w:pPr>
    </w:p>
    <w:p w14:paraId="356DB441" w14:textId="77777777" w:rsidR="006E77BA" w:rsidRDefault="006E77BA" w:rsidP="006E77BA">
      <w:pPr>
        <w:rPr>
          <w:sz w:val="32"/>
          <w:szCs w:val="32"/>
        </w:rPr>
      </w:pPr>
      <w:r w:rsidRPr="00045746">
        <w:rPr>
          <w:sz w:val="32"/>
          <w:szCs w:val="32"/>
        </w:rPr>
        <w:t xml:space="preserve">Did student use </w:t>
      </w:r>
      <w:r>
        <w:rPr>
          <w:sz w:val="32"/>
          <w:szCs w:val="32"/>
        </w:rPr>
        <w:t xml:space="preserve">one detail from </w:t>
      </w:r>
      <w:proofErr w:type="gramStart"/>
      <w:r>
        <w:rPr>
          <w:sz w:val="32"/>
          <w:szCs w:val="32"/>
        </w:rPr>
        <w:t>each</w:t>
      </w:r>
      <w:proofErr w:type="gramEnd"/>
      <w:r>
        <w:rPr>
          <w:sz w:val="32"/>
          <w:szCs w:val="32"/>
        </w:rPr>
        <w:t xml:space="preserve"> </w:t>
      </w:r>
    </w:p>
    <w:p w14:paraId="4CA8FD40" w14:textId="77777777" w:rsidR="006E77BA" w:rsidRDefault="006E77BA" w:rsidP="006E77BA">
      <w:pPr>
        <w:rPr>
          <w:sz w:val="32"/>
          <w:szCs w:val="32"/>
        </w:rPr>
      </w:pPr>
      <w:proofErr w:type="gramStart"/>
      <w:r>
        <w:rPr>
          <w:sz w:val="32"/>
          <w:szCs w:val="32"/>
        </w:rPr>
        <w:t>of</w:t>
      </w:r>
      <w:proofErr w:type="gramEnd"/>
      <w:r>
        <w:rPr>
          <w:sz w:val="32"/>
          <w:szCs w:val="32"/>
        </w:rPr>
        <w:t xml:space="preserve"> the 4</w:t>
      </w:r>
      <w:r w:rsidRPr="00045746">
        <w:rPr>
          <w:sz w:val="32"/>
          <w:szCs w:val="32"/>
        </w:rPr>
        <w:t xml:space="preserve"> documents?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045746">
        <w:rPr>
          <w:sz w:val="32"/>
          <w:szCs w:val="32"/>
        </w:rPr>
        <w:t xml:space="preserve"> _______ /</w:t>
      </w:r>
      <w:r>
        <w:rPr>
          <w:sz w:val="32"/>
          <w:szCs w:val="32"/>
        </w:rPr>
        <w:t xml:space="preserve">20 </w:t>
      </w:r>
      <w:r w:rsidRPr="00045746">
        <w:rPr>
          <w:sz w:val="32"/>
          <w:szCs w:val="32"/>
        </w:rPr>
        <w:t>points (5 points for each detail, cited)</w:t>
      </w:r>
    </w:p>
    <w:p w14:paraId="0A085FB6" w14:textId="77777777" w:rsidR="006E77BA" w:rsidRDefault="006E77BA" w:rsidP="006E77BA">
      <w:pPr>
        <w:rPr>
          <w:sz w:val="32"/>
          <w:szCs w:val="32"/>
        </w:rPr>
      </w:pPr>
    </w:p>
    <w:p w14:paraId="7E4C8C53" w14:textId="77777777" w:rsidR="006E77BA" w:rsidRDefault="006E77BA" w:rsidP="006E77BA">
      <w:pPr>
        <w:rPr>
          <w:sz w:val="32"/>
          <w:szCs w:val="32"/>
        </w:rPr>
      </w:pPr>
      <w:r>
        <w:rPr>
          <w:sz w:val="32"/>
          <w:szCs w:val="32"/>
        </w:rPr>
        <w:t xml:space="preserve">Did student use at least one follow-up </w:t>
      </w:r>
      <w:proofErr w:type="gramStart"/>
      <w:r>
        <w:rPr>
          <w:sz w:val="32"/>
          <w:szCs w:val="32"/>
        </w:rPr>
        <w:t>to</w:t>
      </w:r>
      <w:proofErr w:type="gramEnd"/>
      <w:r>
        <w:rPr>
          <w:sz w:val="32"/>
          <w:szCs w:val="32"/>
        </w:rPr>
        <w:t xml:space="preserve"> </w:t>
      </w:r>
    </w:p>
    <w:p w14:paraId="59B049BB" w14:textId="77777777" w:rsidR="006E77BA" w:rsidRDefault="006E77BA" w:rsidP="006E77BA">
      <w:pPr>
        <w:rPr>
          <w:sz w:val="32"/>
          <w:szCs w:val="32"/>
        </w:rPr>
      </w:pPr>
      <w:proofErr w:type="gramStart"/>
      <w:r>
        <w:rPr>
          <w:sz w:val="32"/>
          <w:szCs w:val="32"/>
        </w:rPr>
        <w:t>support</w:t>
      </w:r>
      <w:proofErr w:type="gramEnd"/>
      <w:r>
        <w:rPr>
          <w:sz w:val="32"/>
          <w:szCs w:val="32"/>
        </w:rPr>
        <w:t xml:space="preserve"> the cited detail? </w:t>
      </w:r>
      <w:r>
        <w:rPr>
          <w:sz w:val="32"/>
          <w:szCs w:val="32"/>
        </w:rPr>
        <w:tab/>
      </w:r>
      <w:r>
        <w:rPr>
          <w:sz w:val="32"/>
          <w:szCs w:val="32"/>
        </w:rPr>
        <w:tab/>
      </w:r>
      <w:r>
        <w:rPr>
          <w:sz w:val="32"/>
          <w:szCs w:val="32"/>
        </w:rPr>
        <w:tab/>
      </w:r>
      <w:r>
        <w:rPr>
          <w:sz w:val="32"/>
          <w:szCs w:val="32"/>
        </w:rPr>
        <w:tab/>
      </w:r>
      <w:r>
        <w:rPr>
          <w:sz w:val="32"/>
          <w:szCs w:val="32"/>
        </w:rPr>
        <w:tab/>
        <w:t>_________/20 points (5 points for each follow-up that correctly supports the detail)</w:t>
      </w:r>
    </w:p>
    <w:p w14:paraId="5B097541" w14:textId="77777777" w:rsidR="006E77BA" w:rsidRDefault="006E77BA" w:rsidP="006E77BA">
      <w:pPr>
        <w:rPr>
          <w:sz w:val="32"/>
          <w:szCs w:val="32"/>
        </w:rPr>
      </w:pPr>
    </w:p>
    <w:p w14:paraId="14E43527" w14:textId="77777777" w:rsidR="006E77BA" w:rsidRDefault="006E77BA" w:rsidP="006E77BA">
      <w:pPr>
        <w:rPr>
          <w:sz w:val="32"/>
          <w:szCs w:val="32"/>
        </w:rPr>
      </w:pPr>
      <w:r>
        <w:rPr>
          <w:sz w:val="32"/>
          <w:szCs w:val="32"/>
        </w:rPr>
        <w:t xml:space="preserve">Did the student use a clincher sentence? </w:t>
      </w:r>
      <w:r>
        <w:rPr>
          <w:sz w:val="32"/>
          <w:szCs w:val="32"/>
        </w:rPr>
        <w:tab/>
      </w:r>
      <w:r>
        <w:rPr>
          <w:sz w:val="32"/>
          <w:szCs w:val="32"/>
        </w:rPr>
        <w:tab/>
        <w:t>_________/20 points</w:t>
      </w:r>
    </w:p>
    <w:p w14:paraId="11D7DA49" w14:textId="77777777" w:rsidR="006E77BA" w:rsidRDefault="006E77BA" w:rsidP="006E77BA">
      <w:pPr>
        <w:rPr>
          <w:sz w:val="32"/>
          <w:szCs w:val="32"/>
        </w:rPr>
      </w:pPr>
    </w:p>
    <w:p w14:paraId="22105FB8" w14:textId="6934E56A" w:rsidR="003750CA" w:rsidRDefault="003750CA" w:rsidP="00AD0BBF">
      <w:pPr>
        <w:rPr>
          <w:color w:val="FF0000"/>
        </w:rPr>
      </w:pPr>
    </w:p>
    <w:p w14:paraId="2D520FF7" w14:textId="403B4541" w:rsidR="003750CA" w:rsidRDefault="003750CA" w:rsidP="00AD0BBF">
      <w:pPr>
        <w:rPr>
          <w:color w:val="FF0000"/>
        </w:rPr>
      </w:pPr>
    </w:p>
    <w:p w14:paraId="3CDCB63D" w14:textId="7A482403" w:rsidR="003750CA" w:rsidRDefault="003750CA" w:rsidP="00AD0BBF">
      <w:pPr>
        <w:rPr>
          <w:color w:val="FF0000"/>
        </w:rPr>
      </w:pPr>
    </w:p>
    <w:p w14:paraId="3C9A8FD6" w14:textId="108CCB41" w:rsidR="003750CA" w:rsidRDefault="003750CA" w:rsidP="00AD0BBF">
      <w:pPr>
        <w:rPr>
          <w:color w:val="FF0000"/>
        </w:rPr>
      </w:pPr>
    </w:p>
    <w:p w14:paraId="045E2D2C" w14:textId="2BF79913" w:rsidR="003750CA" w:rsidRDefault="003750CA" w:rsidP="00AD0BBF">
      <w:pPr>
        <w:rPr>
          <w:color w:val="FF0000"/>
        </w:rPr>
      </w:pPr>
    </w:p>
    <w:p w14:paraId="54B82832" w14:textId="37EAEC24" w:rsidR="003750CA" w:rsidRDefault="003750CA" w:rsidP="00AD0BBF">
      <w:pPr>
        <w:rPr>
          <w:color w:val="FF0000"/>
        </w:rPr>
      </w:pPr>
    </w:p>
    <w:p w14:paraId="4A720316" w14:textId="12ED2CF3" w:rsidR="003750CA" w:rsidRDefault="003750CA" w:rsidP="00AD0BBF">
      <w:pPr>
        <w:rPr>
          <w:color w:val="FF0000"/>
        </w:rPr>
      </w:pPr>
    </w:p>
    <w:p w14:paraId="2FE22478" w14:textId="119DE04B" w:rsidR="003750CA" w:rsidRDefault="003750CA" w:rsidP="00AD0BBF">
      <w:pPr>
        <w:rPr>
          <w:color w:val="FF0000"/>
        </w:rPr>
      </w:pPr>
    </w:p>
    <w:p w14:paraId="70B268C5" w14:textId="076A515E" w:rsidR="003750CA" w:rsidRDefault="003750CA" w:rsidP="00AD0BBF">
      <w:pPr>
        <w:rPr>
          <w:color w:val="FF0000"/>
        </w:rPr>
      </w:pPr>
    </w:p>
    <w:p w14:paraId="14C04A1C" w14:textId="77777777" w:rsidR="003750CA" w:rsidRDefault="003750CA" w:rsidP="00AD0BBF">
      <w:pPr>
        <w:rPr>
          <w:color w:val="FF0000"/>
        </w:rPr>
      </w:pPr>
    </w:p>
    <w:p w14:paraId="138E8303" w14:textId="6075ABF1" w:rsidR="00AD0BBF" w:rsidRDefault="00AD0BBF" w:rsidP="0088643B">
      <w:pPr>
        <w:spacing w:line="480" w:lineRule="auto"/>
        <w:rPr>
          <w:color w:val="FF0000"/>
        </w:rPr>
      </w:pPr>
    </w:p>
    <w:p w14:paraId="5898BE1A" w14:textId="77777777" w:rsidR="00190194" w:rsidRPr="00E3603D" w:rsidRDefault="00190194"/>
    <w:sectPr w:rsidR="00190194" w:rsidRPr="00E3603D" w:rsidSect="00EB5A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7A21A" w14:textId="77777777" w:rsidR="00E54F09" w:rsidRDefault="00E54F09">
      <w:r>
        <w:separator/>
      </w:r>
    </w:p>
  </w:endnote>
  <w:endnote w:type="continuationSeparator" w:id="0">
    <w:p w14:paraId="5532205B" w14:textId="77777777" w:rsidR="00E54F09" w:rsidRDefault="00E5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992C" w14:textId="77777777" w:rsidR="00EB5A64" w:rsidRDefault="00EB5A64" w:rsidP="00EB5A64">
    <w:pPr>
      <w:pStyle w:val="Header"/>
      <w:jc w:val="center"/>
    </w:pPr>
    <w:r>
      <w:t>© Molloy College, Division of Education, Rockville Centre, NY  11571</w:t>
    </w:r>
  </w:p>
  <w:p w14:paraId="1E6BF8E4" w14:textId="2DAE9863" w:rsidR="00EB5A64" w:rsidRPr="005356B0" w:rsidRDefault="00EB5A64" w:rsidP="00EB5A64">
    <w:pPr>
      <w:pStyle w:val="Header"/>
      <w:jc w:val="center"/>
      <w:rPr>
        <w:lang w:val="en-US"/>
      </w:rPr>
    </w:pPr>
    <w:r>
      <w:tab/>
      <w:t xml:space="preserve">                                                                                                       Revised </w:t>
    </w:r>
    <w:r>
      <w:rPr>
        <w:lang w:val="en-US"/>
      </w:rPr>
      <w:t>10/25/16</w:t>
    </w:r>
  </w:p>
  <w:p w14:paraId="2F37F661" w14:textId="77777777" w:rsidR="00EB5A64" w:rsidRDefault="00EB5A64">
    <w:pPr>
      <w:pStyle w:val="Footer"/>
    </w:pPr>
    <w:r>
      <w:t>*edTPA academic language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FFFCA" w14:textId="77777777" w:rsidR="00E54F09" w:rsidRDefault="00E54F09">
      <w:r>
        <w:separator/>
      </w:r>
    </w:p>
  </w:footnote>
  <w:footnote w:type="continuationSeparator" w:id="0">
    <w:p w14:paraId="1D1372D5" w14:textId="77777777" w:rsidR="00E54F09" w:rsidRDefault="00E54F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C21"/>
    <w:multiLevelType w:val="hybridMultilevel"/>
    <w:tmpl w:val="DDFCA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C15C9"/>
    <w:multiLevelType w:val="hybridMultilevel"/>
    <w:tmpl w:val="EB04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56E7C"/>
    <w:multiLevelType w:val="hybridMultilevel"/>
    <w:tmpl w:val="91A0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F401C7"/>
    <w:multiLevelType w:val="hybridMultilevel"/>
    <w:tmpl w:val="BE7E8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314205"/>
    <w:multiLevelType w:val="hybridMultilevel"/>
    <w:tmpl w:val="ED6C0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8B76A9"/>
    <w:multiLevelType w:val="hybridMultilevel"/>
    <w:tmpl w:val="FCDC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03B51"/>
    <w:multiLevelType w:val="hybridMultilevel"/>
    <w:tmpl w:val="F00C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8275A"/>
    <w:multiLevelType w:val="hybridMultilevel"/>
    <w:tmpl w:val="EFA08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6B6D73"/>
    <w:multiLevelType w:val="hybridMultilevel"/>
    <w:tmpl w:val="401E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742CD0"/>
    <w:multiLevelType w:val="hybridMultilevel"/>
    <w:tmpl w:val="50DEE380"/>
    <w:lvl w:ilvl="0" w:tplc="E4507AD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7D415E"/>
    <w:multiLevelType w:val="hybridMultilevel"/>
    <w:tmpl w:val="EBFA5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A127C1"/>
    <w:multiLevelType w:val="hybridMultilevel"/>
    <w:tmpl w:val="C644B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D525E9"/>
    <w:multiLevelType w:val="hybridMultilevel"/>
    <w:tmpl w:val="9C1C7934"/>
    <w:lvl w:ilvl="0" w:tplc="82F0A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8637DC"/>
    <w:multiLevelType w:val="hybridMultilevel"/>
    <w:tmpl w:val="6AB2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D48E6"/>
    <w:multiLevelType w:val="hybridMultilevel"/>
    <w:tmpl w:val="D682B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2A32B9"/>
    <w:multiLevelType w:val="hybridMultilevel"/>
    <w:tmpl w:val="05921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E10CF5"/>
    <w:multiLevelType w:val="hybridMultilevel"/>
    <w:tmpl w:val="AD04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8C5F76"/>
    <w:multiLevelType w:val="hybridMultilevel"/>
    <w:tmpl w:val="31FC0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8E5A24"/>
    <w:multiLevelType w:val="hybridMultilevel"/>
    <w:tmpl w:val="FE580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28127D"/>
    <w:multiLevelType w:val="hybridMultilevel"/>
    <w:tmpl w:val="0C4E8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612026"/>
    <w:multiLevelType w:val="hybridMultilevel"/>
    <w:tmpl w:val="F89E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A3688"/>
    <w:multiLevelType w:val="hybridMultilevel"/>
    <w:tmpl w:val="34F61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442A27"/>
    <w:multiLevelType w:val="hybridMultilevel"/>
    <w:tmpl w:val="CF86E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3203EA"/>
    <w:multiLevelType w:val="hybridMultilevel"/>
    <w:tmpl w:val="66B4968E"/>
    <w:lvl w:ilvl="0" w:tplc="7570B1D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8"/>
  </w:num>
  <w:num w:numId="3">
    <w:abstractNumId w:val="17"/>
  </w:num>
  <w:num w:numId="4">
    <w:abstractNumId w:val="14"/>
  </w:num>
  <w:num w:numId="5">
    <w:abstractNumId w:val="20"/>
  </w:num>
  <w:num w:numId="6">
    <w:abstractNumId w:val="2"/>
  </w:num>
  <w:num w:numId="7">
    <w:abstractNumId w:val="7"/>
  </w:num>
  <w:num w:numId="8">
    <w:abstractNumId w:val="3"/>
  </w:num>
  <w:num w:numId="9">
    <w:abstractNumId w:val="19"/>
  </w:num>
  <w:num w:numId="10">
    <w:abstractNumId w:val="4"/>
  </w:num>
  <w:num w:numId="11">
    <w:abstractNumId w:val="16"/>
  </w:num>
  <w:num w:numId="12">
    <w:abstractNumId w:val="11"/>
  </w:num>
  <w:num w:numId="13">
    <w:abstractNumId w:val="21"/>
  </w:num>
  <w:num w:numId="14">
    <w:abstractNumId w:val="10"/>
  </w:num>
  <w:num w:numId="15">
    <w:abstractNumId w:val="6"/>
  </w:num>
  <w:num w:numId="16">
    <w:abstractNumId w:val="22"/>
  </w:num>
  <w:num w:numId="17">
    <w:abstractNumId w:val="0"/>
  </w:num>
  <w:num w:numId="18">
    <w:abstractNumId w:val="12"/>
  </w:num>
  <w:num w:numId="19">
    <w:abstractNumId w:val="9"/>
  </w:num>
  <w:num w:numId="20">
    <w:abstractNumId w:val="23"/>
  </w:num>
  <w:num w:numId="21">
    <w:abstractNumId w:val="8"/>
  </w:num>
  <w:num w:numId="22">
    <w:abstractNumId w:val="5"/>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96"/>
    <w:rsid w:val="0002211B"/>
    <w:rsid w:val="000329D6"/>
    <w:rsid w:val="00034335"/>
    <w:rsid w:val="00055154"/>
    <w:rsid w:val="00066F8E"/>
    <w:rsid w:val="0009274D"/>
    <w:rsid w:val="00094D1A"/>
    <w:rsid w:val="00097E7F"/>
    <w:rsid w:val="000A20FA"/>
    <w:rsid w:val="000B6ACC"/>
    <w:rsid w:val="000D48FF"/>
    <w:rsid w:val="000E2FDF"/>
    <w:rsid w:val="001072D3"/>
    <w:rsid w:val="001120C3"/>
    <w:rsid w:val="0011784B"/>
    <w:rsid w:val="00136C35"/>
    <w:rsid w:val="00145F79"/>
    <w:rsid w:val="00181425"/>
    <w:rsid w:val="00190194"/>
    <w:rsid w:val="001963C6"/>
    <w:rsid w:val="001A67BD"/>
    <w:rsid w:val="001B13A6"/>
    <w:rsid w:val="001B3748"/>
    <w:rsid w:val="001C3D80"/>
    <w:rsid w:val="001D6840"/>
    <w:rsid w:val="001E155B"/>
    <w:rsid w:val="001E4EEB"/>
    <w:rsid w:val="001E7B20"/>
    <w:rsid w:val="00207840"/>
    <w:rsid w:val="00210543"/>
    <w:rsid w:val="00230254"/>
    <w:rsid w:val="00230E9C"/>
    <w:rsid w:val="00240C7D"/>
    <w:rsid w:val="00243CDB"/>
    <w:rsid w:val="00244A96"/>
    <w:rsid w:val="00262CA6"/>
    <w:rsid w:val="00263305"/>
    <w:rsid w:val="00272C6C"/>
    <w:rsid w:val="00296C40"/>
    <w:rsid w:val="002A4D63"/>
    <w:rsid w:val="002A59D7"/>
    <w:rsid w:val="002B1EEE"/>
    <w:rsid w:val="002B4910"/>
    <w:rsid w:val="002B7861"/>
    <w:rsid w:val="002C2AF1"/>
    <w:rsid w:val="002D5B6A"/>
    <w:rsid w:val="003030A6"/>
    <w:rsid w:val="00321DF7"/>
    <w:rsid w:val="00332AD6"/>
    <w:rsid w:val="0034010D"/>
    <w:rsid w:val="00343F90"/>
    <w:rsid w:val="00351264"/>
    <w:rsid w:val="0035188F"/>
    <w:rsid w:val="00356452"/>
    <w:rsid w:val="00356797"/>
    <w:rsid w:val="0037170B"/>
    <w:rsid w:val="003750CA"/>
    <w:rsid w:val="00377BFC"/>
    <w:rsid w:val="003A0715"/>
    <w:rsid w:val="003A6D06"/>
    <w:rsid w:val="003C3A68"/>
    <w:rsid w:val="003C3DE2"/>
    <w:rsid w:val="003C4B08"/>
    <w:rsid w:val="003C737A"/>
    <w:rsid w:val="003E1CDD"/>
    <w:rsid w:val="00404EE1"/>
    <w:rsid w:val="00413E2C"/>
    <w:rsid w:val="0043581E"/>
    <w:rsid w:val="004711C4"/>
    <w:rsid w:val="00474739"/>
    <w:rsid w:val="00475AE2"/>
    <w:rsid w:val="00477480"/>
    <w:rsid w:val="004806A1"/>
    <w:rsid w:val="00482A8F"/>
    <w:rsid w:val="004C0513"/>
    <w:rsid w:val="004C0C3A"/>
    <w:rsid w:val="004C4890"/>
    <w:rsid w:val="004D03B3"/>
    <w:rsid w:val="004D7FE6"/>
    <w:rsid w:val="005057AB"/>
    <w:rsid w:val="0051555C"/>
    <w:rsid w:val="005242DC"/>
    <w:rsid w:val="00526344"/>
    <w:rsid w:val="00544627"/>
    <w:rsid w:val="00556FD5"/>
    <w:rsid w:val="00557533"/>
    <w:rsid w:val="00564EFE"/>
    <w:rsid w:val="005658A4"/>
    <w:rsid w:val="00573F88"/>
    <w:rsid w:val="005762E9"/>
    <w:rsid w:val="005849BD"/>
    <w:rsid w:val="00584E1C"/>
    <w:rsid w:val="0058790A"/>
    <w:rsid w:val="00593460"/>
    <w:rsid w:val="005A3CD8"/>
    <w:rsid w:val="005C1BBA"/>
    <w:rsid w:val="005E1D47"/>
    <w:rsid w:val="00616495"/>
    <w:rsid w:val="00617E4A"/>
    <w:rsid w:val="00633D9E"/>
    <w:rsid w:val="00654E9C"/>
    <w:rsid w:val="00676215"/>
    <w:rsid w:val="0068608A"/>
    <w:rsid w:val="00686730"/>
    <w:rsid w:val="006869E8"/>
    <w:rsid w:val="006A34B1"/>
    <w:rsid w:val="006C04F1"/>
    <w:rsid w:val="006C5087"/>
    <w:rsid w:val="006D5DBA"/>
    <w:rsid w:val="006D7A55"/>
    <w:rsid w:val="006E209B"/>
    <w:rsid w:val="006E68CA"/>
    <w:rsid w:val="006E77BA"/>
    <w:rsid w:val="006F0606"/>
    <w:rsid w:val="006F7CA6"/>
    <w:rsid w:val="007034FF"/>
    <w:rsid w:val="00706E43"/>
    <w:rsid w:val="00712755"/>
    <w:rsid w:val="00723FE6"/>
    <w:rsid w:val="00732C0D"/>
    <w:rsid w:val="007361DA"/>
    <w:rsid w:val="0074407D"/>
    <w:rsid w:val="00750489"/>
    <w:rsid w:val="00756227"/>
    <w:rsid w:val="007573B9"/>
    <w:rsid w:val="0077161C"/>
    <w:rsid w:val="00771D74"/>
    <w:rsid w:val="007752F9"/>
    <w:rsid w:val="007C02E9"/>
    <w:rsid w:val="007D35F4"/>
    <w:rsid w:val="007F16A9"/>
    <w:rsid w:val="007F2672"/>
    <w:rsid w:val="007F6718"/>
    <w:rsid w:val="00802132"/>
    <w:rsid w:val="00805D20"/>
    <w:rsid w:val="0081773A"/>
    <w:rsid w:val="00830FB2"/>
    <w:rsid w:val="00877458"/>
    <w:rsid w:val="0088643B"/>
    <w:rsid w:val="00891A76"/>
    <w:rsid w:val="00894511"/>
    <w:rsid w:val="00896B12"/>
    <w:rsid w:val="00912162"/>
    <w:rsid w:val="00913774"/>
    <w:rsid w:val="0094283E"/>
    <w:rsid w:val="00950C6D"/>
    <w:rsid w:val="00952A46"/>
    <w:rsid w:val="00962CDC"/>
    <w:rsid w:val="00967711"/>
    <w:rsid w:val="00967C40"/>
    <w:rsid w:val="009A0BC3"/>
    <w:rsid w:val="009A1106"/>
    <w:rsid w:val="009A36A7"/>
    <w:rsid w:val="009D0F0F"/>
    <w:rsid w:val="009D36D3"/>
    <w:rsid w:val="009D5819"/>
    <w:rsid w:val="009E3FE1"/>
    <w:rsid w:val="009E492D"/>
    <w:rsid w:val="009F1ADD"/>
    <w:rsid w:val="009F62CD"/>
    <w:rsid w:val="009F77D7"/>
    <w:rsid w:val="00A011D3"/>
    <w:rsid w:val="00A23D2A"/>
    <w:rsid w:val="00A2639E"/>
    <w:rsid w:val="00A46176"/>
    <w:rsid w:val="00A63268"/>
    <w:rsid w:val="00A839FA"/>
    <w:rsid w:val="00AA3244"/>
    <w:rsid w:val="00AA4416"/>
    <w:rsid w:val="00AB5056"/>
    <w:rsid w:val="00AB7C20"/>
    <w:rsid w:val="00AD0BBF"/>
    <w:rsid w:val="00AD4E08"/>
    <w:rsid w:val="00AD5EEF"/>
    <w:rsid w:val="00AE0D2D"/>
    <w:rsid w:val="00AF13E6"/>
    <w:rsid w:val="00AF33C0"/>
    <w:rsid w:val="00B00BA4"/>
    <w:rsid w:val="00B16FAD"/>
    <w:rsid w:val="00B44A0D"/>
    <w:rsid w:val="00B54E43"/>
    <w:rsid w:val="00B55D48"/>
    <w:rsid w:val="00B62C75"/>
    <w:rsid w:val="00B8525E"/>
    <w:rsid w:val="00B87F81"/>
    <w:rsid w:val="00B90CB0"/>
    <w:rsid w:val="00B9114E"/>
    <w:rsid w:val="00B94C27"/>
    <w:rsid w:val="00BB2368"/>
    <w:rsid w:val="00BB5056"/>
    <w:rsid w:val="00BB6510"/>
    <w:rsid w:val="00BE487A"/>
    <w:rsid w:val="00BE5931"/>
    <w:rsid w:val="00BF38F6"/>
    <w:rsid w:val="00BF6EF7"/>
    <w:rsid w:val="00C20CC1"/>
    <w:rsid w:val="00C47A3C"/>
    <w:rsid w:val="00C5115C"/>
    <w:rsid w:val="00C60283"/>
    <w:rsid w:val="00CC2181"/>
    <w:rsid w:val="00CC772B"/>
    <w:rsid w:val="00CD7290"/>
    <w:rsid w:val="00CE03E8"/>
    <w:rsid w:val="00CE0E28"/>
    <w:rsid w:val="00CE71B1"/>
    <w:rsid w:val="00CE79CF"/>
    <w:rsid w:val="00CF4514"/>
    <w:rsid w:val="00D378D3"/>
    <w:rsid w:val="00D43779"/>
    <w:rsid w:val="00D476DF"/>
    <w:rsid w:val="00D47C15"/>
    <w:rsid w:val="00D533B6"/>
    <w:rsid w:val="00D6762C"/>
    <w:rsid w:val="00D74F91"/>
    <w:rsid w:val="00D75701"/>
    <w:rsid w:val="00DB349F"/>
    <w:rsid w:val="00DC0654"/>
    <w:rsid w:val="00DD2CE7"/>
    <w:rsid w:val="00DD2D1F"/>
    <w:rsid w:val="00DF3152"/>
    <w:rsid w:val="00DF3318"/>
    <w:rsid w:val="00E07DC5"/>
    <w:rsid w:val="00E27E30"/>
    <w:rsid w:val="00E30EEB"/>
    <w:rsid w:val="00E3603D"/>
    <w:rsid w:val="00E44067"/>
    <w:rsid w:val="00E46D97"/>
    <w:rsid w:val="00E54F09"/>
    <w:rsid w:val="00EA7898"/>
    <w:rsid w:val="00EB24C6"/>
    <w:rsid w:val="00EB3360"/>
    <w:rsid w:val="00EB5A64"/>
    <w:rsid w:val="00EC3E72"/>
    <w:rsid w:val="00EC6DE5"/>
    <w:rsid w:val="00EE131D"/>
    <w:rsid w:val="00F04073"/>
    <w:rsid w:val="00F65AC4"/>
    <w:rsid w:val="00F94043"/>
    <w:rsid w:val="00F960DB"/>
    <w:rsid w:val="00FA2C42"/>
    <w:rsid w:val="00FD2119"/>
    <w:rsid w:val="00FE2E40"/>
    <w:rsid w:val="00FF3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E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9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244A96"/>
    <w:rPr>
      <w:rFonts w:eastAsia="Times New Roman"/>
      <w:lang w:val="x-none" w:eastAsia="x-none"/>
    </w:rPr>
  </w:style>
  <w:style w:type="paragraph" w:styleId="Footer">
    <w:name w:val="footer"/>
    <w:basedOn w:val="Normal"/>
    <w:link w:val="FooterChar"/>
    <w:uiPriority w:val="99"/>
    <w:semiHidden/>
    <w:rsid w:val="00244A96"/>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244A96"/>
    <w:rPr>
      <w:rFonts w:eastAsia="Times New Roman"/>
      <w:lang w:val="x-none" w:eastAsia="x-none"/>
    </w:rPr>
  </w:style>
  <w:style w:type="paragraph" w:styleId="ListParagraph">
    <w:name w:val="List Paragraph"/>
    <w:basedOn w:val="Normal"/>
    <w:uiPriority w:val="99"/>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semiHidden/>
    <w:unhideWhenUsed/>
    <w:rsid w:val="00E3603D"/>
    <w:rPr>
      <w:rFonts w:eastAsiaTheme="minorHAnsi"/>
    </w:rPr>
  </w:style>
  <w:style w:type="character" w:customStyle="1" w:styleId="UnresolvedMention1">
    <w:name w:val="Unresolved Mention1"/>
    <w:basedOn w:val="DefaultParagraphFont"/>
    <w:uiPriority w:val="99"/>
    <w:semiHidden/>
    <w:unhideWhenUsed/>
    <w:rsid w:val="00AD0BBF"/>
    <w:rPr>
      <w:color w:val="808080"/>
      <w:shd w:val="clear" w:color="auto" w:fill="E6E6E6"/>
    </w:rPr>
  </w:style>
  <w:style w:type="character" w:customStyle="1" w:styleId="UnresolvedMention">
    <w:name w:val="Unresolved Mention"/>
    <w:basedOn w:val="DefaultParagraphFont"/>
    <w:uiPriority w:val="99"/>
    <w:semiHidden/>
    <w:unhideWhenUsed/>
    <w:rsid w:val="001C3D80"/>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9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244A96"/>
    <w:rPr>
      <w:rFonts w:eastAsia="Times New Roman"/>
      <w:lang w:val="x-none" w:eastAsia="x-none"/>
    </w:rPr>
  </w:style>
  <w:style w:type="paragraph" w:styleId="Footer">
    <w:name w:val="footer"/>
    <w:basedOn w:val="Normal"/>
    <w:link w:val="FooterChar"/>
    <w:uiPriority w:val="99"/>
    <w:semiHidden/>
    <w:rsid w:val="00244A96"/>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244A96"/>
    <w:rPr>
      <w:rFonts w:eastAsia="Times New Roman"/>
      <w:lang w:val="x-none" w:eastAsia="x-none"/>
    </w:rPr>
  </w:style>
  <w:style w:type="paragraph" w:styleId="ListParagraph">
    <w:name w:val="List Paragraph"/>
    <w:basedOn w:val="Normal"/>
    <w:uiPriority w:val="99"/>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semiHidden/>
    <w:unhideWhenUsed/>
    <w:rsid w:val="00E3603D"/>
    <w:rPr>
      <w:rFonts w:eastAsiaTheme="minorHAnsi"/>
    </w:rPr>
  </w:style>
  <w:style w:type="character" w:customStyle="1" w:styleId="UnresolvedMention1">
    <w:name w:val="Unresolved Mention1"/>
    <w:basedOn w:val="DefaultParagraphFont"/>
    <w:uiPriority w:val="99"/>
    <w:semiHidden/>
    <w:unhideWhenUsed/>
    <w:rsid w:val="00AD0BBF"/>
    <w:rPr>
      <w:color w:val="808080"/>
      <w:shd w:val="clear" w:color="auto" w:fill="E6E6E6"/>
    </w:rPr>
  </w:style>
  <w:style w:type="character" w:customStyle="1" w:styleId="UnresolvedMention">
    <w:name w:val="Unresolved Mention"/>
    <w:basedOn w:val="DefaultParagraphFont"/>
    <w:uiPriority w:val="99"/>
    <w:semiHidden/>
    <w:unhideWhenUsed/>
    <w:rsid w:val="001C3D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05909">
      <w:bodyDiv w:val="1"/>
      <w:marLeft w:val="0"/>
      <w:marRight w:val="0"/>
      <w:marTop w:val="0"/>
      <w:marBottom w:val="0"/>
      <w:divBdr>
        <w:top w:val="none" w:sz="0" w:space="0" w:color="auto"/>
        <w:left w:val="none" w:sz="0" w:space="0" w:color="auto"/>
        <w:bottom w:val="none" w:sz="0" w:space="0" w:color="auto"/>
        <w:right w:val="none" w:sz="0" w:space="0" w:color="auto"/>
      </w:divBdr>
    </w:div>
    <w:div w:id="627200903">
      <w:bodyDiv w:val="1"/>
      <w:marLeft w:val="0"/>
      <w:marRight w:val="0"/>
      <w:marTop w:val="0"/>
      <w:marBottom w:val="0"/>
      <w:divBdr>
        <w:top w:val="none" w:sz="0" w:space="0" w:color="auto"/>
        <w:left w:val="none" w:sz="0" w:space="0" w:color="auto"/>
        <w:bottom w:val="none" w:sz="0" w:space="0" w:color="auto"/>
        <w:right w:val="none" w:sz="0" w:space="0" w:color="auto"/>
      </w:divBdr>
    </w:div>
    <w:div w:id="1304196557">
      <w:bodyDiv w:val="1"/>
      <w:marLeft w:val="0"/>
      <w:marRight w:val="0"/>
      <w:marTop w:val="0"/>
      <w:marBottom w:val="0"/>
      <w:divBdr>
        <w:top w:val="none" w:sz="0" w:space="0" w:color="auto"/>
        <w:left w:val="none" w:sz="0" w:space="0" w:color="auto"/>
        <w:bottom w:val="none" w:sz="0" w:space="0" w:color="auto"/>
        <w:right w:val="none" w:sz="0" w:space="0" w:color="auto"/>
      </w:divBdr>
    </w:div>
    <w:div w:id="1326736715">
      <w:bodyDiv w:val="1"/>
      <w:marLeft w:val="0"/>
      <w:marRight w:val="0"/>
      <w:marTop w:val="0"/>
      <w:marBottom w:val="0"/>
      <w:divBdr>
        <w:top w:val="none" w:sz="0" w:space="0" w:color="auto"/>
        <w:left w:val="none" w:sz="0" w:space="0" w:color="auto"/>
        <w:bottom w:val="none" w:sz="0" w:space="0" w:color="auto"/>
        <w:right w:val="none" w:sz="0" w:space="0" w:color="auto"/>
      </w:divBdr>
    </w:div>
    <w:div w:id="16859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ilymail.co.uk/health/article-2842403/Revealed-happiest-countries-world%09contented-life-head-Costa-Rica-Vietnam-Norway-UK-fares-better-Spain-Australia.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2087</Words>
  <Characters>11899</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Kevin Sheehan</cp:lastModifiedBy>
  <cp:revision>2</cp:revision>
  <cp:lastPrinted>2018-04-03T14:25:00Z</cp:lastPrinted>
  <dcterms:created xsi:type="dcterms:W3CDTF">2018-04-04T14:55:00Z</dcterms:created>
  <dcterms:modified xsi:type="dcterms:W3CDTF">2018-04-04T14:55:00Z</dcterms:modified>
</cp:coreProperties>
</file>