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1EBB9" w14:textId="77777777" w:rsidR="002B21F6" w:rsidRDefault="00C3463C">
      <w:pPr>
        <w:ind w:right="-720"/>
        <w:jc w:val="center"/>
        <w:rPr>
          <w:b/>
        </w:rPr>
      </w:pPr>
      <w:r>
        <w:rPr>
          <w:b/>
        </w:rPr>
        <w:t>Molloy College</w:t>
      </w:r>
    </w:p>
    <w:p w14:paraId="415CE216" w14:textId="77777777" w:rsidR="002B21F6" w:rsidRDefault="00C3463C">
      <w:pPr>
        <w:ind w:right="-720"/>
        <w:jc w:val="center"/>
        <w:rPr>
          <w:b/>
        </w:rPr>
      </w:pPr>
      <w:r>
        <w:rPr>
          <w:b/>
        </w:rPr>
        <w:t>Division of Education</w:t>
      </w:r>
    </w:p>
    <w:p w14:paraId="235A4394" w14:textId="77777777" w:rsidR="002B21F6" w:rsidRDefault="002B21F6">
      <w:pPr>
        <w:ind w:right="-720"/>
      </w:pPr>
    </w:p>
    <w:p w14:paraId="58DF5995" w14:textId="77777777" w:rsidR="002B21F6" w:rsidRDefault="002B21F6">
      <w:pPr>
        <w:ind w:right="-720"/>
        <w:rPr>
          <w:b/>
        </w:rPr>
      </w:pPr>
    </w:p>
    <w:p w14:paraId="0B7C9AA6" w14:textId="77777777" w:rsidR="002B21F6" w:rsidRDefault="00C3463C">
      <w:pPr>
        <w:ind w:right="-720"/>
        <w:jc w:val="center"/>
        <w:rPr>
          <w:b/>
          <w:color w:val="000000"/>
          <w:u w:val="single"/>
        </w:rPr>
      </w:pPr>
      <w:r>
        <w:rPr>
          <w:b/>
          <w:color w:val="000000"/>
          <w:u w:val="single"/>
        </w:rPr>
        <w:t>Lesson Plan Template</w:t>
      </w:r>
    </w:p>
    <w:p w14:paraId="46458CE6" w14:textId="77777777" w:rsidR="002B21F6" w:rsidRDefault="002B21F6">
      <w:pPr>
        <w:ind w:right="-720"/>
        <w:rPr>
          <w:b/>
          <w:color w:val="000000"/>
        </w:rPr>
      </w:pPr>
    </w:p>
    <w:p w14:paraId="753B2F0A" w14:textId="77777777" w:rsidR="002B21F6" w:rsidRDefault="002B21F6">
      <w:pPr>
        <w:ind w:right="-720"/>
        <w:rPr>
          <w:color w:val="000000"/>
        </w:rPr>
      </w:pPr>
    </w:p>
    <w:p w14:paraId="7A888A84" w14:textId="77777777" w:rsidR="002B21F6" w:rsidRDefault="00C3463C">
      <w:pPr>
        <w:ind w:right="-720"/>
        <w:jc w:val="center"/>
        <w:rPr>
          <w:b/>
          <w:color w:val="000000"/>
        </w:rPr>
      </w:pPr>
      <w:r>
        <w:rPr>
          <w:b/>
          <w:color w:val="000000"/>
        </w:rPr>
        <w:t>Heading for Coursework</w:t>
      </w:r>
    </w:p>
    <w:p w14:paraId="6336DBC4" w14:textId="77777777" w:rsidR="002B21F6" w:rsidRDefault="002B21F6">
      <w:pPr>
        <w:ind w:right="-720"/>
        <w:jc w:val="center"/>
        <w:rPr>
          <w:b/>
          <w:color w:val="000000"/>
        </w:rPr>
      </w:pPr>
    </w:p>
    <w:p w14:paraId="4A99EB1C" w14:textId="77777777" w:rsidR="002B21F6" w:rsidRDefault="00C3463C">
      <w:pPr>
        <w:ind w:right="-720"/>
        <w:rPr>
          <w:color w:val="000000"/>
        </w:rPr>
      </w:pPr>
      <w:r>
        <w:rPr>
          <w:color w:val="000000"/>
        </w:rPr>
        <w:t xml:space="preserve">Student: Brittni LoNigro and Jillian Mayr                                   </w:t>
      </w:r>
      <w:r>
        <w:rPr>
          <w:color w:val="000000"/>
        </w:rPr>
        <w:tab/>
      </w:r>
      <w:r>
        <w:rPr>
          <w:color w:val="000000"/>
        </w:rPr>
        <w:tab/>
      </w:r>
      <w:r>
        <w:rPr>
          <w:color w:val="000000"/>
        </w:rPr>
        <w:tab/>
      </w:r>
      <w:r>
        <w:rPr>
          <w:color w:val="000000"/>
        </w:rPr>
        <w:tab/>
      </w:r>
    </w:p>
    <w:p w14:paraId="0DDD6326" w14:textId="77777777" w:rsidR="002B21F6" w:rsidRDefault="00C3463C">
      <w:pPr>
        <w:ind w:right="-720"/>
        <w:rPr>
          <w:color w:val="000000"/>
        </w:rPr>
      </w:pPr>
      <w:r>
        <w:rPr>
          <w:color w:val="000000"/>
        </w:rPr>
        <w:t>Professor Blair and Professor Sheehan</w:t>
      </w:r>
    </w:p>
    <w:p w14:paraId="01315158" w14:textId="77777777" w:rsidR="002B21F6" w:rsidRDefault="00C3463C">
      <w:pPr>
        <w:ind w:right="-720"/>
        <w:rPr>
          <w:color w:val="000000"/>
        </w:rPr>
      </w:pPr>
      <w:r>
        <w:rPr>
          <w:color w:val="000000"/>
        </w:rPr>
        <w:t xml:space="preserve">Course EDU 5240.03                                                                    </w:t>
      </w:r>
      <w:r>
        <w:rPr>
          <w:color w:val="000000"/>
        </w:rPr>
        <w:tab/>
      </w:r>
      <w:r>
        <w:rPr>
          <w:color w:val="000000"/>
        </w:rPr>
        <w:tab/>
      </w:r>
      <w:r>
        <w:rPr>
          <w:color w:val="000000"/>
        </w:rPr>
        <w:tab/>
      </w:r>
      <w:r>
        <w:rPr>
          <w:color w:val="000000"/>
        </w:rPr>
        <w:tab/>
      </w:r>
      <w:r>
        <w:rPr>
          <w:color w:val="000000"/>
        </w:rPr>
        <w:tab/>
      </w:r>
      <w:r>
        <w:rPr>
          <w:color w:val="000000"/>
        </w:rPr>
        <w:tab/>
        <w:t xml:space="preserve">Date: </w:t>
      </w:r>
      <w:r>
        <w:t xml:space="preserve">April </w:t>
      </w:r>
      <w:r>
        <w:rPr>
          <w:color w:val="FF0000"/>
        </w:rPr>
        <w:t xml:space="preserve">   </w:t>
      </w:r>
      <w:r>
        <w:rPr>
          <w:color w:val="000000"/>
        </w:rPr>
        <w:t xml:space="preserve">    </w:t>
      </w:r>
    </w:p>
    <w:p w14:paraId="5C0A5AB5" w14:textId="77777777" w:rsidR="002B21F6" w:rsidRDefault="00C3463C">
      <w:pPr>
        <w:ind w:right="-720"/>
      </w:pPr>
      <w:r>
        <w:rPr>
          <w:color w:val="000000"/>
        </w:rPr>
        <w:t xml:space="preserve">Topic: </w:t>
      </w:r>
      <w:r>
        <w:t xml:space="preserve">Difference Between Weather and Climate </w:t>
      </w:r>
    </w:p>
    <w:p w14:paraId="1446C55F" w14:textId="77777777" w:rsidR="002B21F6" w:rsidRDefault="00C3463C">
      <w:pPr>
        <w:ind w:right="-720"/>
        <w:rPr>
          <w:color w:val="000000"/>
        </w:rPr>
      </w:pPr>
      <w:r>
        <w:rPr>
          <w:color w:val="000000"/>
        </w:rPr>
        <w:t>Content Area: History/Science</w:t>
      </w:r>
    </w:p>
    <w:p w14:paraId="7A0E96DD" w14:textId="77777777" w:rsidR="002B21F6" w:rsidRDefault="002B21F6">
      <w:pPr>
        <w:ind w:right="-720"/>
        <w:rPr>
          <w:color w:val="000000"/>
        </w:rPr>
      </w:pPr>
    </w:p>
    <w:p w14:paraId="1CBE95D2" w14:textId="77777777" w:rsidR="002B21F6" w:rsidRDefault="002B21F6">
      <w:pPr>
        <w:ind w:right="-720"/>
        <w:rPr>
          <w:color w:val="000000"/>
        </w:rPr>
      </w:pPr>
    </w:p>
    <w:p w14:paraId="568664BE" w14:textId="77777777" w:rsidR="002B21F6" w:rsidRDefault="002B21F6">
      <w:pPr>
        <w:ind w:right="-720"/>
        <w:jc w:val="center"/>
        <w:rPr>
          <w:b/>
          <w:color w:val="000000"/>
        </w:rPr>
      </w:pPr>
    </w:p>
    <w:p w14:paraId="7CD3A37D" w14:textId="77777777" w:rsidR="002B21F6" w:rsidRDefault="00C3463C">
      <w:pPr>
        <w:ind w:right="-720"/>
        <w:jc w:val="center"/>
        <w:rPr>
          <w:b/>
          <w:sz w:val="28"/>
          <w:szCs w:val="28"/>
        </w:rPr>
      </w:pPr>
      <w:r>
        <w:rPr>
          <w:b/>
          <w:sz w:val="28"/>
          <w:szCs w:val="28"/>
        </w:rPr>
        <w:t>STANDARDS AND INDICATORS</w:t>
      </w:r>
    </w:p>
    <w:p w14:paraId="5E33E3C6" w14:textId="77777777" w:rsidR="002B21F6" w:rsidRDefault="002B21F6">
      <w:pPr>
        <w:ind w:right="-720"/>
        <w:jc w:val="center"/>
        <w:rPr>
          <w:b/>
          <w:sz w:val="28"/>
          <w:szCs w:val="28"/>
        </w:rPr>
      </w:pPr>
    </w:p>
    <w:p w14:paraId="07B61C64" w14:textId="77777777" w:rsidR="002B21F6" w:rsidRDefault="00C3463C">
      <w:pPr>
        <w:spacing w:line="480" w:lineRule="auto"/>
        <w:ind w:left="540"/>
      </w:pPr>
      <w:r>
        <w:rPr>
          <w:b/>
        </w:rPr>
        <w:t>Civic Literacy: 2017 Standards for Preparing Social Studies Teachers</w:t>
      </w:r>
    </w:p>
    <w:p w14:paraId="706BECA9" w14:textId="77777777" w:rsidR="002B21F6" w:rsidRDefault="00C3463C">
      <w:pPr>
        <w:ind w:left="540"/>
        <w:rPr>
          <w:b/>
        </w:rPr>
      </w:pPr>
      <w:r>
        <w:rPr>
          <w:b/>
        </w:rPr>
        <w:t>Standard 5: Professional Responsibility:</w:t>
      </w:r>
    </w:p>
    <w:p w14:paraId="77630268" w14:textId="77777777" w:rsidR="002B21F6" w:rsidRDefault="002B21F6">
      <w:pPr>
        <w:ind w:left="540"/>
        <w:rPr>
          <w:b/>
        </w:rPr>
      </w:pPr>
    </w:p>
    <w:p w14:paraId="2C604917" w14:textId="77777777" w:rsidR="002B21F6" w:rsidRDefault="00C3463C">
      <w:pPr>
        <w:ind w:left="540"/>
      </w:pPr>
      <w:r>
        <w:t xml:space="preserve">         Candidates will expand on their knowledge, inquiry skills, and civic dispositions to advance social justice and promote human rights through informed action in schools and/or communities</w:t>
      </w:r>
    </w:p>
    <w:p w14:paraId="04E0D432" w14:textId="77777777" w:rsidR="002B21F6" w:rsidRDefault="002B21F6">
      <w:pPr>
        <w:ind w:left="540"/>
      </w:pPr>
    </w:p>
    <w:p w14:paraId="403937AA" w14:textId="77777777" w:rsidR="002B21F6" w:rsidRDefault="00C3463C">
      <w:pPr>
        <w:ind w:left="1440"/>
        <w:rPr>
          <w:i/>
        </w:rPr>
      </w:pPr>
      <w:r>
        <w:rPr>
          <w:i/>
        </w:rPr>
        <w:t>Indicator:</w:t>
      </w:r>
      <w:r>
        <w:rPr>
          <w:i/>
        </w:rPr>
        <w:tab/>
        <w:t xml:space="preserve">This will be evident when the students work in small groups to complete their </w:t>
      </w:r>
      <w:proofErr w:type="spellStart"/>
      <w:r>
        <w:rPr>
          <w:i/>
        </w:rPr>
        <w:t>VennDiagrams</w:t>
      </w:r>
      <w:proofErr w:type="spellEnd"/>
      <w:r>
        <w:rPr>
          <w:i/>
        </w:rPr>
        <w:t xml:space="preserve">. </w:t>
      </w:r>
    </w:p>
    <w:p w14:paraId="6E1942C1" w14:textId="77777777" w:rsidR="002B21F6" w:rsidRDefault="002B21F6">
      <w:pPr>
        <w:ind w:left="1440"/>
        <w:rPr>
          <w:i/>
        </w:rPr>
      </w:pPr>
    </w:p>
    <w:p w14:paraId="5A22E9B0" w14:textId="77777777" w:rsidR="002B21F6" w:rsidRDefault="00C3463C">
      <w:pPr>
        <w:rPr>
          <w:b/>
        </w:rPr>
      </w:pPr>
      <w:r>
        <w:rPr>
          <w:b/>
        </w:rPr>
        <w:t>Next Generation Science Standards:</w:t>
      </w:r>
    </w:p>
    <w:p w14:paraId="086BDD48" w14:textId="77777777" w:rsidR="002B21F6" w:rsidRDefault="002B21F6">
      <w:pPr>
        <w:rPr>
          <w:b/>
        </w:rPr>
      </w:pPr>
    </w:p>
    <w:p w14:paraId="2D14CC8E" w14:textId="77777777" w:rsidR="002B21F6" w:rsidRDefault="00C3463C">
      <w:r>
        <w:rPr>
          <w:i/>
        </w:rPr>
        <w:t xml:space="preserve">           </w:t>
      </w:r>
      <w:r>
        <w:rPr>
          <w:b/>
          <w:i/>
        </w:rPr>
        <w:t>HS-ESS3-4.  </w:t>
      </w:r>
      <w:r>
        <w:t xml:space="preserve"> Evaluate or refine a technological solution that reduces impacts of      </w:t>
      </w:r>
    </w:p>
    <w:p w14:paraId="11F81C4F" w14:textId="77777777" w:rsidR="002B21F6" w:rsidRDefault="00C3463C">
      <w:pPr>
        <w:ind w:firstLine="720"/>
      </w:pPr>
      <w:r>
        <w:t>human activities on natural systems. (NCA-related content:  Mitigation, Adaptation)</w:t>
      </w:r>
    </w:p>
    <w:p w14:paraId="7662C96E" w14:textId="77777777" w:rsidR="002B21F6" w:rsidRDefault="002B21F6">
      <w:pPr>
        <w:ind w:firstLine="720"/>
      </w:pPr>
    </w:p>
    <w:p w14:paraId="46D66CC8" w14:textId="77777777" w:rsidR="002B21F6" w:rsidRDefault="00C3463C">
      <w:pPr>
        <w:ind w:left="1440"/>
        <w:rPr>
          <w:b/>
          <w:sz w:val="28"/>
          <w:szCs w:val="28"/>
        </w:rPr>
      </w:pPr>
      <w:r>
        <w:rPr>
          <w:i/>
        </w:rPr>
        <w:t>Indicator:</w:t>
      </w:r>
      <w:r>
        <w:tab/>
      </w:r>
      <w:r>
        <w:rPr>
          <w:i/>
        </w:rPr>
        <w:t>This will be evident when the students brainstorm ideas after watching “What is the Difference Between Weather and Climate” and participate in a class discussion to define and explain the differences between weather and climate.</w:t>
      </w:r>
    </w:p>
    <w:p w14:paraId="2B181D2F" w14:textId="77777777" w:rsidR="002B21F6" w:rsidRDefault="002B21F6">
      <w:pPr>
        <w:ind w:right="-720"/>
        <w:jc w:val="center"/>
        <w:rPr>
          <w:b/>
          <w:sz w:val="28"/>
          <w:szCs w:val="28"/>
        </w:rPr>
      </w:pPr>
    </w:p>
    <w:p w14:paraId="57245676" w14:textId="77777777" w:rsidR="002B21F6" w:rsidRDefault="002B21F6">
      <w:pPr>
        <w:ind w:right="-720"/>
        <w:jc w:val="center"/>
        <w:rPr>
          <w:b/>
          <w:sz w:val="28"/>
          <w:szCs w:val="28"/>
        </w:rPr>
      </w:pPr>
    </w:p>
    <w:p w14:paraId="2815C429" w14:textId="77777777" w:rsidR="002B21F6" w:rsidRDefault="002B21F6">
      <w:pPr>
        <w:ind w:right="-720"/>
        <w:jc w:val="center"/>
        <w:rPr>
          <w:b/>
          <w:sz w:val="28"/>
          <w:szCs w:val="28"/>
        </w:rPr>
      </w:pPr>
    </w:p>
    <w:p w14:paraId="661323D2" w14:textId="77777777" w:rsidR="002B21F6" w:rsidRDefault="002B21F6">
      <w:pPr>
        <w:ind w:right="-720"/>
        <w:jc w:val="center"/>
        <w:rPr>
          <w:b/>
          <w:sz w:val="28"/>
          <w:szCs w:val="28"/>
        </w:rPr>
      </w:pPr>
    </w:p>
    <w:p w14:paraId="075221B5" w14:textId="77777777" w:rsidR="002B21F6" w:rsidRDefault="002B21F6">
      <w:pPr>
        <w:ind w:right="-720"/>
        <w:jc w:val="center"/>
        <w:rPr>
          <w:b/>
          <w:sz w:val="28"/>
          <w:szCs w:val="28"/>
        </w:rPr>
      </w:pPr>
    </w:p>
    <w:p w14:paraId="74E3DE3D" w14:textId="77777777" w:rsidR="002B21F6" w:rsidRDefault="00C3463C">
      <w:pPr>
        <w:ind w:right="-720"/>
        <w:jc w:val="center"/>
        <w:rPr>
          <w:b/>
          <w:sz w:val="28"/>
          <w:szCs w:val="28"/>
        </w:rPr>
      </w:pPr>
      <w:r>
        <w:rPr>
          <w:b/>
          <w:sz w:val="28"/>
          <w:szCs w:val="28"/>
        </w:rPr>
        <w:lastRenderedPageBreak/>
        <w:t xml:space="preserve">INSTRUCTIONAL OBJECTIVE(S) </w:t>
      </w:r>
    </w:p>
    <w:p w14:paraId="64D1C0EB" w14:textId="77777777" w:rsidR="002B21F6" w:rsidRDefault="002B21F6">
      <w:pPr>
        <w:ind w:right="-720"/>
        <w:jc w:val="center"/>
        <w:rPr>
          <w:b/>
          <w:sz w:val="28"/>
          <w:szCs w:val="28"/>
        </w:rPr>
      </w:pPr>
    </w:p>
    <w:p w14:paraId="5DE2F3D3" w14:textId="77777777" w:rsidR="002B21F6" w:rsidRDefault="00C3463C">
      <w:pPr>
        <w:ind w:right="-720"/>
        <w:rPr>
          <w:b/>
          <w:color w:val="FF0000"/>
        </w:rPr>
      </w:pPr>
      <w:r>
        <w:rPr>
          <w:color w:val="000000"/>
        </w:rPr>
        <w:t xml:space="preserve">After </w:t>
      </w:r>
      <w:r>
        <w:t xml:space="preserve">watching the video, </w:t>
      </w:r>
      <w:r>
        <w:rPr>
          <w:i/>
        </w:rPr>
        <w:t xml:space="preserve">What’s the Difference Between Weather and Climate? </w:t>
      </w:r>
      <w:r>
        <w:rPr>
          <w:color w:val="000000"/>
        </w:rPr>
        <w:t>and participating in class discussions on weather and climate, students</w:t>
      </w:r>
      <w:r>
        <w:t>,</w:t>
      </w:r>
      <w:r>
        <w:rPr>
          <w:color w:val="000000"/>
        </w:rPr>
        <w:t xml:space="preserve"> in small groups</w:t>
      </w:r>
      <w:r>
        <w:t xml:space="preserve">, will </w:t>
      </w:r>
      <w:r>
        <w:rPr>
          <w:color w:val="000000"/>
        </w:rPr>
        <w:t xml:space="preserve">create a </w:t>
      </w:r>
      <w:r>
        <w:t xml:space="preserve">Venn diagram </w:t>
      </w:r>
      <w:r>
        <w:rPr>
          <w:color w:val="000000"/>
        </w:rPr>
        <w:t>differentiating</w:t>
      </w:r>
      <w:r>
        <w:t xml:space="preserve"> between </w:t>
      </w:r>
      <w:r>
        <w:rPr>
          <w:color w:val="000000"/>
        </w:rPr>
        <w:t xml:space="preserve">weather and climate. Mastery will be </w:t>
      </w:r>
      <w:r>
        <w:t>determined by achieving</w:t>
      </w:r>
      <w:r>
        <w:rPr>
          <w:color w:val="FF0000"/>
        </w:rPr>
        <w:t xml:space="preserve"> </w:t>
      </w:r>
      <w:r>
        <w:rPr>
          <w:color w:val="000000"/>
        </w:rPr>
        <w:t>⅘ on a teacher</w:t>
      </w:r>
      <w:r>
        <w:t>-designed</w:t>
      </w:r>
      <w:r>
        <w:rPr>
          <w:color w:val="000000"/>
        </w:rPr>
        <w:t xml:space="preserve"> checklist. </w:t>
      </w:r>
    </w:p>
    <w:p w14:paraId="66B0DA8A" w14:textId="77777777" w:rsidR="002B21F6" w:rsidRDefault="002B21F6">
      <w:pPr>
        <w:ind w:right="-720"/>
        <w:jc w:val="center"/>
        <w:rPr>
          <w:b/>
          <w:sz w:val="28"/>
          <w:szCs w:val="28"/>
        </w:rPr>
      </w:pPr>
    </w:p>
    <w:p w14:paraId="29BCC7C3" w14:textId="77777777" w:rsidR="002B21F6" w:rsidRDefault="002B21F6">
      <w:pPr>
        <w:ind w:right="-720"/>
        <w:jc w:val="center"/>
        <w:rPr>
          <w:b/>
          <w:sz w:val="28"/>
          <w:szCs w:val="28"/>
        </w:rPr>
      </w:pPr>
    </w:p>
    <w:p w14:paraId="4A483F55" w14:textId="77777777" w:rsidR="002B21F6" w:rsidRDefault="00C3463C">
      <w:pPr>
        <w:ind w:right="-720"/>
        <w:jc w:val="center"/>
        <w:rPr>
          <w:b/>
          <w:sz w:val="28"/>
          <w:szCs w:val="28"/>
        </w:rPr>
      </w:pPr>
      <w:r>
        <w:rPr>
          <w:b/>
          <w:sz w:val="28"/>
          <w:szCs w:val="28"/>
        </w:rPr>
        <w:t>DEVELOPMENTAL PROCEDURES (*Engaging the learner)</w:t>
      </w:r>
    </w:p>
    <w:p w14:paraId="50B28242" w14:textId="77777777" w:rsidR="002B21F6" w:rsidRDefault="002B21F6">
      <w:pPr>
        <w:ind w:right="-720"/>
        <w:jc w:val="center"/>
        <w:rPr>
          <w:b/>
        </w:rPr>
      </w:pPr>
    </w:p>
    <w:p w14:paraId="6B3C0AC5" w14:textId="77777777" w:rsidR="002B21F6" w:rsidRDefault="00C3463C">
      <w:pPr>
        <w:numPr>
          <w:ilvl w:val="0"/>
          <w:numId w:val="4"/>
        </w:numPr>
        <w:ind w:right="-720"/>
        <w:rPr>
          <w:b/>
        </w:rPr>
      </w:pPr>
      <w:r>
        <w:rPr>
          <w:b/>
        </w:rPr>
        <w:t xml:space="preserve">MOTIVATION </w:t>
      </w:r>
    </w:p>
    <w:p w14:paraId="79761DE0" w14:textId="77777777" w:rsidR="002B21F6" w:rsidRDefault="00C3463C">
      <w:pPr>
        <w:ind w:left="1440" w:right="-720" w:hanging="720"/>
        <w:rPr>
          <w:color w:val="FF0000"/>
        </w:rPr>
      </w:pPr>
      <w:r>
        <w:t xml:space="preserve"> Students will join in a class discussion about climate and weather.</w:t>
      </w:r>
    </w:p>
    <w:p w14:paraId="43651362" w14:textId="77777777" w:rsidR="002B21F6" w:rsidRDefault="00C3463C">
      <w:pPr>
        <w:ind w:left="1440" w:right="-720" w:hanging="720"/>
      </w:pPr>
      <w:r>
        <w:t>They will respond to teacher directed questions and their responses will be posted on the</w:t>
      </w:r>
    </w:p>
    <w:p w14:paraId="17A57DEE" w14:textId="77777777" w:rsidR="002B21F6" w:rsidRDefault="00C3463C">
      <w:pPr>
        <w:ind w:left="1440" w:right="-720" w:hanging="720"/>
        <w:rPr>
          <w:i/>
        </w:rPr>
      </w:pPr>
      <w:r>
        <w:t xml:space="preserve">SMART Board </w:t>
      </w:r>
      <w:r>
        <w:rPr>
          <w:i/>
        </w:rPr>
        <w:t xml:space="preserve">(What is </w:t>
      </w:r>
      <w:proofErr w:type="gramStart"/>
      <w:r>
        <w:rPr>
          <w:i/>
        </w:rPr>
        <w:t>weather?,</w:t>
      </w:r>
      <w:proofErr w:type="gramEnd"/>
      <w:r>
        <w:rPr>
          <w:i/>
        </w:rPr>
        <w:t xml:space="preserve"> When you think of weather, what words might you </w:t>
      </w:r>
      <w:proofErr w:type="spellStart"/>
      <w:r>
        <w:rPr>
          <w:i/>
        </w:rPr>
        <w:t>use?“What</w:t>
      </w:r>
      <w:proofErr w:type="spellEnd"/>
    </w:p>
    <w:p w14:paraId="42DCD972" w14:textId="77777777" w:rsidR="002B21F6" w:rsidRDefault="00C3463C">
      <w:pPr>
        <w:ind w:left="1440" w:right="-720" w:hanging="720"/>
        <w:rPr>
          <w:i/>
        </w:rPr>
      </w:pPr>
      <w:r>
        <w:rPr>
          <w:i/>
        </w:rPr>
        <w:t xml:space="preserve"> is </w:t>
      </w:r>
      <w:proofErr w:type="gramStart"/>
      <w:r>
        <w:rPr>
          <w:i/>
        </w:rPr>
        <w:t>climate?,</w:t>
      </w:r>
      <w:proofErr w:type="gramEnd"/>
      <w:r>
        <w:rPr>
          <w:i/>
        </w:rPr>
        <w:t xml:space="preserve"> Are they the same? Why do we use 2 different words to refer to </w:t>
      </w:r>
      <w:proofErr w:type="gramStart"/>
      <w:r>
        <w:rPr>
          <w:i/>
        </w:rPr>
        <w:t>them?,</w:t>
      </w:r>
      <w:proofErr w:type="gramEnd"/>
      <w:r>
        <w:rPr>
          <w:i/>
        </w:rPr>
        <w:t xml:space="preserve"> If they are</w:t>
      </w:r>
    </w:p>
    <w:p w14:paraId="2D8EB6EB" w14:textId="77777777" w:rsidR="002B21F6" w:rsidRDefault="00C3463C">
      <w:pPr>
        <w:ind w:left="1440" w:right="-720" w:hanging="720"/>
      </w:pPr>
      <w:r>
        <w:rPr>
          <w:i/>
        </w:rPr>
        <w:t xml:space="preserve"> different, </w:t>
      </w:r>
      <w:proofErr w:type="gramStart"/>
      <w:r>
        <w:rPr>
          <w:i/>
        </w:rPr>
        <w:t>why?,</w:t>
      </w:r>
      <w:proofErr w:type="gramEnd"/>
      <w:r>
        <w:rPr>
          <w:i/>
        </w:rPr>
        <w:t xml:space="preserve"> Can you give any key words to help define either</w:t>
      </w:r>
      <w:r>
        <w:t xml:space="preserve">?). </w:t>
      </w:r>
    </w:p>
    <w:p w14:paraId="570C1A4E" w14:textId="77777777" w:rsidR="002B21F6" w:rsidRDefault="00C3463C">
      <w:pPr>
        <w:ind w:left="1440" w:right="-720" w:hanging="720"/>
      </w:pPr>
      <w:r>
        <w:t>The students will use their responses to complete the K and W sections of a KWL Chart.</w:t>
      </w:r>
    </w:p>
    <w:p w14:paraId="065A0060" w14:textId="77777777" w:rsidR="002B21F6" w:rsidRDefault="00C3463C">
      <w:pPr>
        <w:ind w:left="1440" w:right="-720" w:hanging="720"/>
      </w:pPr>
      <w:r>
        <w:t xml:space="preserve">                                                                                                                                       (15 minutes)</w:t>
      </w:r>
    </w:p>
    <w:p w14:paraId="45CD14C7" w14:textId="77777777" w:rsidR="002B21F6" w:rsidRDefault="002B21F6">
      <w:pPr>
        <w:ind w:right="-720"/>
        <w:rPr>
          <w:color w:val="FF0000"/>
        </w:rPr>
      </w:pPr>
    </w:p>
    <w:p w14:paraId="67A2EF15" w14:textId="77777777" w:rsidR="002B21F6" w:rsidRDefault="00C3463C">
      <w:pPr>
        <w:numPr>
          <w:ilvl w:val="0"/>
          <w:numId w:val="4"/>
        </w:numPr>
        <w:pBdr>
          <w:top w:val="nil"/>
          <w:left w:val="nil"/>
          <w:bottom w:val="nil"/>
          <w:right w:val="nil"/>
          <w:between w:val="nil"/>
        </w:pBdr>
        <w:ind w:right="-720"/>
      </w:pPr>
      <w:r>
        <w:t>While sitting in the groups, students</w:t>
      </w:r>
      <w:r>
        <w:rPr>
          <w:color w:val="000000"/>
        </w:rPr>
        <w:t xml:space="preserve"> will</w:t>
      </w:r>
      <w:r>
        <w:rPr>
          <w:color w:val="FF0000"/>
        </w:rPr>
        <w:t xml:space="preserve"> </w:t>
      </w:r>
      <w:r>
        <w:t xml:space="preserve">watch </w:t>
      </w:r>
      <w:r>
        <w:rPr>
          <w:i/>
        </w:rPr>
        <w:t xml:space="preserve">What’s the Difference Between Weather and Climate? </w:t>
      </w:r>
      <w:r>
        <w:t xml:space="preserve"> As they watch this video, the teacher will ask a variety of guided questions focusing on the difference between weather and climate. (What words stood out to </w:t>
      </w:r>
      <w:proofErr w:type="gramStart"/>
      <w:r>
        <w:t>you?,</w:t>
      </w:r>
      <w:proofErr w:type="gramEnd"/>
      <w:r>
        <w:t xml:space="preserve"> What are some key words you would use to describe weather? What about climate?)</w:t>
      </w:r>
    </w:p>
    <w:p w14:paraId="70BADBD5" w14:textId="77777777" w:rsidR="002B21F6" w:rsidRDefault="002B21F6">
      <w:pPr>
        <w:pBdr>
          <w:top w:val="nil"/>
          <w:left w:val="nil"/>
          <w:bottom w:val="nil"/>
          <w:right w:val="nil"/>
          <w:between w:val="nil"/>
        </w:pBdr>
        <w:ind w:left="720" w:right="-720"/>
      </w:pPr>
    </w:p>
    <w:p w14:paraId="4B906719" w14:textId="77777777" w:rsidR="002B21F6" w:rsidRDefault="00C3463C">
      <w:pPr>
        <w:numPr>
          <w:ilvl w:val="0"/>
          <w:numId w:val="4"/>
        </w:numPr>
        <w:pBdr>
          <w:top w:val="nil"/>
          <w:left w:val="nil"/>
          <w:bottom w:val="nil"/>
          <w:right w:val="nil"/>
          <w:between w:val="nil"/>
        </w:pBdr>
        <w:ind w:right="-720"/>
      </w:pPr>
      <w:r>
        <w:t>Following the video,</w:t>
      </w:r>
      <w:r>
        <w:rPr>
          <w:color w:val="FF0000"/>
        </w:rPr>
        <w:t xml:space="preserve"> </w:t>
      </w:r>
      <w:r>
        <w:t xml:space="preserve">while also giving the students time to brainstorm their own ideas once the video is completed, the students will share what they learned with the rest of the class. They will give specific evidence provided by the video. All the information gathered will be documented on the smart board for the class to see.            (20 Minutes) </w:t>
      </w:r>
    </w:p>
    <w:p w14:paraId="7DD0197F" w14:textId="77777777" w:rsidR="002B21F6" w:rsidRDefault="002B21F6">
      <w:pPr>
        <w:ind w:right="-720"/>
      </w:pPr>
    </w:p>
    <w:p w14:paraId="336F2129" w14:textId="77777777" w:rsidR="002B21F6" w:rsidRDefault="00C3463C">
      <w:pPr>
        <w:numPr>
          <w:ilvl w:val="0"/>
          <w:numId w:val="4"/>
        </w:numPr>
        <w:pBdr>
          <w:top w:val="nil"/>
          <w:left w:val="nil"/>
          <w:bottom w:val="nil"/>
          <w:right w:val="nil"/>
          <w:between w:val="nil"/>
        </w:pBdr>
        <w:ind w:right="-720"/>
      </w:pPr>
      <w:r>
        <w:t xml:space="preserve">The teacher will start this section of the lesson with guided questions. Asking the students if they believe that weather and climate have the same meaning.  They will use the information provided for them on the smart board to assist them with this task. The students will then be asked to come up with their own definitions for each word. </w:t>
      </w:r>
      <w:r>
        <w:rPr>
          <w:highlight w:val="white"/>
        </w:rPr>
        <w:t xml:space="preserve"> (12 minutes)</w:t>
      </w:r>
    </w:p>
    <w:p w14:paraId="4957FDD5" w14:textId="77777777" w:rsidR="002B21F6" w:rsidRDefault="002B21F6">
      <w:pPr>
        <w:pBdr>
          <w:top w:val="nil"/>
          <w:left w:val="nil"/>
          <w:bottom w:val="nil"/>
          <w:right w:val="nil"/>
          <w:between w:val="nil"/>
        </w:pBdr>
        <w:ind w:left="720" w:right="-720"/>
        <w:rPr>
          <w:b/>
          <w:i/>
          <w:color w:val="FF0000"/>
          <w:highlight w:val="white"/>
        </w:rPr>
      </w:pPr>
    </w:p>
    <w:p w14:paraId="4FB1A959" w14:textId="77777777" w:rsidR="002B21F6" w:rsidRDefault="002B21F6">
      <w:pPr>
        <w:pBdr>
          <w:top w:val="nil"/>
          <w:left w:val="nil"/>
          <w:bottom w:val="nil"/>
          <w:right w:val="nil"/>
          <w:between w:val="nil"/>
        </w:pBdr>
        <w:ind w:left="720" w:right="-720" w:hanging="720"/>
        <w:rPr>
          <w:color w:val="000000"/>
        </w:rPr>
      </w:pPr>
    </w:p>
    <w:p w14:paraId="6DBA946B" w14:textId="77777777" w:rsidR="002B21F6" w:rsidRDefault="00C3463C">
      <w:pPr>
        <w:numPr>
          <w:ilvl w:val="0"/>
          <w:numId w:val="4"/>
        </w:numPr>
        <w:pBdr>
          <w:top w:val="nil"/>
          <w:left w:val="nil"/>
          <w:bottom w:val="nil"/>
          <w:right w:val="nil"/>
          <w:between w:val="nil"/>
        </w:pBdr>
        <w:ind w:right="-720"/>
      </w:pPr>
      <w:r>
        <w:rPr>
          <w:color w:val="000000"/>
        </w:rPr>
        <w:t xml:space="preserve">The student will then view </w:t>
      </w:r>
      <w:r>
        <w:t>a teacher designed</w:t>
      </w:r>
      <w:r>
        <w:rPr>
          <w:color w:val="FF0000"/>
        </w:rPr>
        <w:t xml:space="preserve"> </w:t>
      </w:r>
      <w:r>
        <w:rPr>
          <w:color w:val="000000"/>
        </w:rPr>
        <w:t>Power</w:t>
      </w:r>
      <w:r>
        <w:t>P</w:t>
      </w:r>
      <w:r>
        <w:rPr>
          <w:color w:val="000000"/>
        </w:rPr>
        <w:t>oint defining and giving examples of key words and terms that go with both climate and weather respectively</w:t>
      </w:r>
      <w:r>
        <w:t>.</w:t>
      </w:r>
      <w:r>
        <w:rPr>
          <w:color w:val="0000FF"/>
        </w:rPr>
        <w:t xml:space="preserve"> </w:t>
      </w:r>
      <w:r>
        <w:t xml:space="preserve">They will be asked to actively separate the key terms defining either climate or weather and place them under the correct term. (What words did you see often? What words would you use to describe weather? What words would you use to describe climate? Do you see any similarities between weather and </w:t>
      </w:r>
      <w:proofErr w:type="gramStart"/>
      <w:r>
        <w:t>climate?</w:t>
      </w:r>
      <w:r>
        <w:rPr>
          <w:highlight w:val="white"/>
        </w:rPr>
        <w:t>(</w:t>
      </w:r>
      <w:proofErr w:type="gramEnd"/>
      <w:r>
        <w:rPr>
          <w:highlight w:val="white"/>
        </w:rPr>
        <w:t xml:space="preserve">15 minutes) </w:t>
      </w:r>
    </w:p>
    <w:p w14:paraId="29DCCBF3" w14:textId="77777777" w:rsidR="002B21F6" w:rsidRDefault="002B21F6">
      <w:pPr>
        <w:pBdr>
          <w:top w:val="nil"/>
          <w:left w:val="nil"/>
          <w:bottom w:val="nil"/>
          <w:right w:val="nil"/>
          <w:between w:val="nil"/>
        </w:pBdr>
        <w:ind w:left="720" w:right="-720"/>
        <w:jc w:val="center"/>
        <w:rPr>
          <w:b/>
          <w:color w:val="FF0000"/>
        </w:rPr>
      </w:pPr>
    </w:p>
    <w:p w14:paraId="16890584" w14:textId="77777777" w:rsidR="002B21F6" w:rsidRDefault="002B21F6">
      <w:pPr>
        <w:pBdr>
          <w:top w:val="nil"/>
          <w:left w:val="nil"/>
          <w:bottom w:val="nil"/>
          <w:right w:val="nil"/>
          <w:between w:val="nil"/>
        </w:pBdr>
        <w:ind w:left="720" w:right="-720"/>
        <w:jc w:val="center"/>
        <w:rPr>
          <w:b/>
          <w:color w:val="FF0000"/>
        </w:rPr>
      </w:pPr>
    </w:p>
    <w:p w14:paraId="21A5636F" w14:textId="77777777" w:rsidR="002B21F6" w:rsidRDefault="00C3463C">
      <w:pPr>
        <w:numPr>
          <w:ilvl w:val="0"/>
          <w:numId w:val="4"/>
        </w:numPr>
        <w:pBdr>
          <w:top w:val="nil"/>
          <w:left w:val="nil"/>
          <w:bottom w:val="nil"/>
          <w:right w:val="nil"/>
          <w:between w:val="nil"/>
        </w:pBdr>
        <w:ind w:right="-720"/>
      </w:pPr>
      <w:r>
        <w:t xml:space="preserve">The students will be shown an example of a Venn Diagram based off the lesson they are currently learning and explained how it works. Then in teams, the students will create their own </w:t>
      </w:r>
      <w:r>
        <w:lastRenderedPageBreak/>
        <w:t>Venn Diagrams</w:t>
      </w:r>
      <w:r>
        <w:rPr>
          <w:i/>
        </w:rPr>
        <w:t xml:space="preserve"> </w:t>
      </w:r>
      <w:r>
        <w:t xml:space="preserve">to give visual support to definitions introduced and differences and similarities between “climate” and “weather”. The students will use information gathered throughout this lesson and brainstorming to complete the Venn Diagram which will be accessible at all times via the smart board. They will be graded on a </w:t>
      </w:r>
      <w:proofErr w:type="gramStart"/>
      <w:r>
        <w:t>teacher based</w:t>
      </w:r>
      <w:proofErr w:type="gramEnd"/>
      <w:r>
        <w:t xml:space="preserve"> checklist needing a ⅘ to show understanding of content.  </w:t>
      </w:r>
      <w:r>
        <w:rPr>
          <w:highlight w:val="white"/>
        </w:rPr>
        <w:t>(20 minutes)</w:t>
      </w:r>
    </w:p>
    <w:p w14:paraId="60E461EE" w14:textId="77777777" w:rsidR="002B21F6" w:rsidRDefault="002B21F6">
      <w:pPr>
        <w:pBdr>
          <w:top w:val="nil"/>
          <w:left w:val="nil"/>
          <w:bottom w:val="nil"/>
          <w:right w:val="nil"/>
          <w:between w:val="nil"/>
        </w:pBdr>
        <w:ind w:right="-720"/>
        <w:rPr>
          <w:b/>
          <w:i/>
          <w:color w:val="FF0000"/>
        </w:rPr>
      </w:pPr>
    </w:p>
    <w:p w14:paraId="348DC1AD" w14:textId="77777777" w:rsidR="002B21F6" w:rsidRDefault="002B21F6">
      <w:pPr>
        <w:pBdr>
          <w:top w:val="nil"/>
          <w:left w:val="nil"/>
          <w:bottom w:val="nil"/>
          <w:right w:val="nil"/>
          <w:between w:val="nil"/>
        </w:pBdr>
        <w:rPr>
          <w:color w:val="000000"/>
        </w:rPr>
      </w:pPr>
    </w:p>
    <w:p w14:paraId="3D4BD800" w14:textId="77777777" w:rsidR="002B21F6" w:rsidRDefault="00C3463C">
      <w:pPr>
        <w:numPr>
          <w:ilvl w:val="0"/>
          <w:numId w:val="4"/>
        </w:numPr>
        <w:pBdr>
          <w:top w:val="nil"/>
          <w:left w:val="nil"/>
          <w:bottom w:val="nil"/>
          <w:right w:val="nil"/>
          <w:between w:val="nil"/>
        </w:pBdr>
        <w:spacing w:line="259" w:lineRule="auto"/>
        <w:ind w:right="-720"/>
        <w:rPr>
          <w:b/>
          <w:color w:val="000000"/>
          <w:highlight w:val="white"/>
        </w:rPr>
      </w:pPr>
      <w:r>
        <w:rPr>
          <w:b/>
          <w:color w:val="000000"/>
          <w:highlight w:val="white"/>
        </w:rPr>
        <w:t>Closure:</w:t>
      </w:r>
      <w:r>
        <w:rPr>
          <w:color w:val="000000"/>
          <w:highlight w:val="white"/>
        </w:rPr>
        <w:t xml:space="preserve"> </w:t>
      </w:r>
      <w:r>
        <w:rPr>
          <w:highlight w:val="white"/>
        </w:rPr>
        <w:t xml:space="preserve">To close this lesson, for homework the students will be asked to complete the L section of their KWL chart. The information will still be available to them on the smart board. They will engage in discussion with their group about what they learned and document it for the teacher to look at to ensure the lesson objective was met. </w:t>
      </w:r>
      <w:r>
        <w:rPr>
          <w:b/>
          <w:i/>
          <w:color w:val="FF0000"/>
          <w:highlight w:val="white"/>
        </w:rPr>
        <w:t xml:space="preserve"> </w:t>
      </w:r>
    </w:p>
    <w:p w14:paraId="21AA3CC9" w14:textId="77777777" w:rsidR="002B21F6" w:rsidRDefault="00C3463C">
      <w:pPr>
        <w:ind w:right="-720"/>
        <w:rPr>
          <w:rFonts w:ascii="Noto Sans Symbols" w:eastAsia="Noto Sans Symbols" w:hAnsi="Noto Sans Symbols" w:cs="Noto Sans Symbols"/>
          <w:b/>
          <w:i/>
          <w:color w:val="FF0000"/>
        </w:rPr>
      </w:pPr>
      <w:r>
        <w:rPr>
          <w:rFonts w:ascii="Noto Sans Symbols" w:eastAsia="Noto Sans Symbols" w:hAnsi="Noto Sans Symbols" w:cs="Noto Sans Symbols"/>
          <w:color w:val="FF0000"/>
        </w:rPr>
        <w:t xml:space="preserve">     </w:t>
      </w:r>
    </w:p>
    <w:p w14:paraId="1AEABB1F" w14:textId="77777777" w:rsidR="002B21F6" w:rsidRDefault="002B21F6">
      <w:pPr>
        <w:ind w:right="-720"/>
        <w:rPr>
          <w:u w:val="single"/>
        </w:rPr>
      </w:pPr>
    </w:p>
    <w:p w14:paraId="3A194E68" w14:textId="77777777" w:rsidR="002B21F6" w:rsidRDefault="00C3463C">
      <w:pPr>
        <w:ind w:right="-720"/>
        <w:jc w:val="center"/>
        <w:rPr>
          <w:sz w:val="28"/>
          <w:szCs w:val="28"/>
        </w:rPr>
      </w:pPr>
      <w:r>
        <w:rPr>
          <w:b/>
          <w:sz w:val="28"/>
          <w:szCs w:val="28"/>
        </w:rPr>
        <w:t xml:space="preserve">ASSESSMENT </w:t>
      </w:r>
      <w:r>
        <w:rPr>
          <w:b/>
          <w:i/>
          <w:sz w:val="28"/>
          <w:szCs w:val="28"/>
        </w:rPr>
        <w:t>(formal &amp; informal)</w:t>
      </w:r>
    </w:p>
    <w:p w14:paraId="77E1C3D2" w14:textId="77777777" w:rsidR="002B21F6" w:rsidRDefault="002B21F6">
      <w:pPr>
        <w:ind w:right="-720"/>
        <w:jc w:val="center"/>
        <w:rPr>
          <w:b/>
          <w:sz w:val="28"/>
          <w:szCs w:val="28"/>
        </w:rPr>
      </w:pPr>
    </w:p>
    <w:p w14:paraId="2B22398A" w14:textId="77777777" w:rsidR="002B21F6" w:rsidRDefault="00C3463C">
      <w:pPr>
        <w:ind w:right="-720"/>
        <w:rPr>
          <w:u w:val="single"/>
        </w:rPr>
      </w:pPr>
      <w:r>
        <w:rPr>
          <w:u w:val="single"/>
        </w:rPr>
        <w:t>Informal assessments</w:t>
      </w:r>
    </w:p>
    <w:p w14:paraId="5B062C7C" w14:textId="77777777" w:rsidR="002B21F6" w:rsidRDefault="002B21F6">
      <w:pPr>
        <w:ind w:right="-720"/>
        <w:rPr>
          <w:u w:val="single"/>
        </w:rPr>
      </w:pPr>
    </w:p>
    <w:p w14:paraId="16E58A95" w14:textId="77777777" w:rsidR="002B21F6" w:rsidRDefault="00C3463C">
      <w:pPr>
        <w:ind w:right="-720"/>
      </w:pPr>
      <w:r>
        <w:t>One</w:t>
      </w:r>
      <w:r>
        <w:rPr>
          <w:color w:val="FF0000"/>
        </w:rPr>
        <w:t xml:space="preserve"> </w:t>
      </w:r>
      <w:r>
        <w:t xml:space="preserve">informal assessment will take place when the students work together to complete the KWL chart. This will show what they already knew and what was learned. </w:t>
      </w:r>
    </w:p>
    <w:p w14:paraId="7F02416E" w14:textId="77777777" w:rsidR="002B21F6" w:rsidRDefault="00C3463C">
      <w:pPr>
        <w:ind w:right="-720"/>
      </w:pPr>
      <w:r>
        <w:t xml:space="preserve">The students will also show understanding of the content as they respond correctly to guided questions which are asked throughout the lesson. </w:t>
      </w:r>
    </w:p>
    <w:p w14:paraId="149507DC" w14:textId="77777777" w:rsidR="002B21F6" w:rsidRDefault="002B21F6">
      <w:pPr>
        <w:ind w:right="-720"/>
        <w:rPr>
          <w:b/>
          <w:i/>
        </w:rPr>
      </w:pPr>
    </w:p>
    <w:p w14:paraId="345B2FCE" w14:textId="77777777" w:rsidR="002B21F6" w:rsidRDefault="002B21F6">
      <w:pPr>
        <w:ind w:right="-720"/>
        <w:rPr>
          <w:u w:val="single"/>
        </w:rPr>
      </w:pPr>
    </w:p>
    <w:p w14:paraId="2945C41C" w14:textId="77777777" w:rsidR="002B21F6" w:rsidRDefault="00C3463C">
      <w:pPr>
        <w:ind w:right="-720"/>
        <w:rPr>
          <w:b/>
          <w:i/>
          <w:color w:val="FF0000"/>
          <w:u w:val="single"/>
        </w:rPr>
      </w:pPr>
      <w:r>
        <w:rPr>
          <w:u w:val="single"/>
        </w:rPr>
        <w:t xml:space="preserve">Formal assessment </w:t>
      </w:r>
      <w:r>
        <w:t xml:space="preserve"> </w:t>
      </w:r>
    </w:p>
    <w:p w14:paraId="74812A94" w14:textId="77777777" w:rsidR="002B21F6" w:rsidRDefault="002B21F6">
      <w:pPr>
        <w:ind w:right="-720"/>
        <w:rPr>
          <w:u w:val="single"/>
        </w:rPr>
      </w:pPr>
    </w:p>
    <w:p w14:paraId="1A4B69C0" w14:textId="77777777" w:rsidR="002B21F6" w:rsidRDefault="00C3463C">
      <w:pPr>
        <w:ind w:right="-720"/>
        <w:rPr>
          <w:color w:val="000000"/>
        </w:rPr>
      </w:pPr>
      <w:r>
        <w:t>After watching the video,</w:t>
      </w:r>
      <w:r>
        <w:rPr>
          <w:color w:val="FF0000"/>
        </w:rPr>
        <w:t xml:space="preserve"> </w:t>
      </w:r>
      <w:r>
        <w:rPr>
          <w:i/>
        </w:rPr>
        <w:t xml:space="preserve">What’s the Difference Between Weather and Climate </w:t>
      </w:r>
      <w:r>
        <w:t>and participating in class discussions on weather and climate, students, in small groups, will create a Venn diagram differentiating between weather and climate. Mastery will be determined by achieving</w:t>
      </w:r>
      <w:r>
        <w:rPr>
          <w:color w:val="FF0000"/>
        </w:rPr>
        <w:t xml:space="preserve"> </w:t>
      </w:r>
      <w:r>
        <w:t xml:space="preserve">⅘ on a teacher-designed checklist. </w:t>
      </w:r>
    </w:p>
    <w:p w14:paraId="5A24B980" w14:textId="77777777" w:rsidR="002B21F6" w:rsidRDefault="002B21F6">
      <w:pPr>
        <w:ind w:right="-720"/>
        <w:rPr>
          <w:u w:val="single"/>
        </w:rPr>
      </w:pPr>
    </w:p>
    <w:p w14:paraId="4DED39AB" w14:textId="77777777" w:rsidR="002B21F6" w:rsidRDefault="002B21F6">
      <w:pPr>
        <w:ind w:right="-720"/>
        <w:rPr>
          <w:color w:val="FF0000"/>
          <w:u w:val="single"/>
        </w:rPr>
      </w:pPr>
    </w:p>
    <w:p w14:paraId="20CA2A9E" w14:textId="77777777" w:rsidR="002B21F6" w:rsidRDefault="00C3463C">
      <w:pPr>
        <w:ind w:right="-720"/>
        <w:jc w:val="center"/>
        <w:rPr>
          <w:b/>
          <w:sz w:val="28"/>
          <w:szCs w:val="28"/>
        </w:rPr>
      </w:pPr>
      <w:r>
        <w:rPr>
          <w:b/>
          <w:sz w:val="28"/>
          <w:szCs w:val="28"/>
        </w:rPr>
        <w:t>INSTRUCTIONAL STRATEGIES</w:t>
      </w:r>
    </w:p>
    <w:p w14:paraId="06D1AC8B" w14:textId="77777777" w:rsidR="002B21F6" w:rsidRDefault="002B21F6">
      <w:pPr>
        <w:spacing w:line="259" w:lineRule="auto"/>
        <w:ind w:right="-720"/>
        <w:jc w:val="center"/>
        <w:rPr>
          <w:b/>
          <w:sz w:val="28"/>
          <w:szCs w:val="28"/>
        </w:rPr>
      </w:pPr>
    </w:p>
    <w:p w14:paraId="34D50C5D" w14:textId="77777777" w:rsidR="002B21F6" w:rsidRDefault="00C3463C">
      <w:pPr>
        <w:numPr>
          <w:ilvl w:val="0"/>
          <w:numId w:val="5"/>
        </w:numPr>
        <w:pBdr>
          <w:top w:val="nil"/>
          <w:left w:val="nil"/>
          <w:bottom w:val="nil"/>
          <w:right w:val="nil"/>
          <w:between w:val="nil"/>
        </w:pBdr>
        <w:ind w:right="-720"/>
      </w:pPr>
      <w:r>
        <w:rPr>
          <w:color w:val="000000"/>
        </w:rPr>
        <w:t xml:space="preserve">Brainstorming </w:t>
      </w:r>
      <w:proofErr w:type="gramStart"/>
      <w:r>
        <w:rPr>
          <w:color w:val="000000"/>
        </w:rPr>
        <w:t>( allows</w:t>
      </w:r>
      <w:proofErr w:type="gramEnd"/>
      <w:r>
        <w:rPr>
          <w:color w:val="000000"/>
        </w:rPr>
        <w:t xml:space="preserve"> students to provide insight and ideas to gain wider knowledge of content)</w:t>
      </w:r>
    </w:p>
    <w:p w14:paraId="6C482AA4" w14:textId="77777777" w:rsidR="002B21F6" w:rsidRDefault="00C3463C">
      <w:pPr>
        <w:pBdr>
          <w:top w:val="nil"/>
          <w:left w:val="nil"/>
          <w:bottom w:val="nil"/>
          <w:right w:val="nil"/>
          <w:between w:val="nil"/>
        </w:pBdr>
        <w:ind w:left="720" w:right="-720"/>
        <w:rPr>
          <w:color w:val="000000"/>
        </w:rPr>
      </w:pPr>
      <w:r>
        <w:rPr>
          <w:color w:val="000000"/>
        </w:rPr>
        <w:t xml:space="preserve"> </w:t>
      </w:r>
    </w:p>
    <w:p w14:paraId="2798D422" w14:textId="77777777" w:rsidR="002B21F6" w:rsidRDefault="00C3463C">
      <w:pPr>
        <w:pBdr>
          <w:top w:val="nil"/>
          <w:left w:val="nil"/>
          <w:bottom w:val="nil"/>
          <w:right w:val="nil"/>
          <w:between w:val="nil"/>
        </w:pBdr>
        <w:ind w:left="1440" w:right="-720" w:hanging="720"/>
        <w:rPr>
          <w:b/>
          <w:i/>
          <w:color w:val="FF0000"/>
        </w:rPr>
      </w:pPr>
      <w:r>
        <w:t xml:space="preserve">Indicator- </w:t>
      </w:r>
      <w:r>
        <w:rPr>
          <w:color w:val="000000"/>
        </w:rPr>
        <w:t xml:space="preserve">This will be evident when the teacher asks the students to </w:t>
      </w:r>
      <w:r>
        <w:t>share what they believe they already know about climate and weather. It will also be used during the creation of the Venn Diagram.</w:t>
      </w:r>
    </w:p>
    <w:p w14:paraId="2D0EEE40" w14:textId="77777777" w:rsidR="002B21F6" w:rsidRDefault="002B21F6">
      <w:pPr>
        <w:ind w:right="-720"/>
      </w:pPr>
    </w:p>
    <w:p w14:paraId="30D6D52F" w14:textId="77777777" w:rsidR="002B21F6" w:rsidRDefault="00C3463C">
      <w:pPr>
        <w:numPr>
          <w:ilvl w:val="0"/>
          <w:numId w:val="5"/>
        </w:numPr>
        <w:pBdr>
          <w:top w:val="nil"/>
          <w:left w:val="nil"/>
          <w:bottom w:val="nil"/>
          <w:right w:val="nil"/>
          <w:between w:val="nil"/>
        </w:pBdr>
        <w:ind w:right="-720"/>
      </w:pPr>
      <w:r>
        <w:rPr>
          <w:color w:val="000000"/>
        </w:rPr>
        <w:t>Discussion (engaging in meaningful discussions about the content).</w:t>
      </w:r>
    </w:p>
    <w:p w14:paraId="3CBD2DF0" w14:textId="77777777" w:rsidR="002B21F6" w:rsidRDefault="002B21F6">
      <w:pPr>
        <w:pBdr>
          <w:top w:val="nil"/>
          <w:left w:val="nil"/>
          <w:bottom w:val="nil"/>
          <w:right w:val="nil"/>
          <w:between w:val="nil"/>
        </w:pBdr>
        <w:ind w:left="720" w:right="-720"/>
      </w:pPr>
    </w:p>
    <w:p w14:paraId="40981D10" w14:textId="77777777" w:rsidR="002B21F6" w:rsidRDefault="00C3463C">
      <w:pPr>
        <w:pBdr>
          <w:top w:val="nil"/>
          <w:left w:val="nil"/>
          <w:bottom w:val="nil"/>
          <w:right w:val="nil"/>
          <w:between w:val="nil"/>
        </w:pBdr>
        <w:ind w:left="1440" w:right="-720" w:hanging="720"/>
        <w:rPr>
          <w:color w:val="000000"/>
        </w:rPr>
      </w:pPr>
      <w:bookmarkStart w:id="0" w:name="_gjdgxs" w:colFirst="0" w:colLast="0"/>
      <w:bookmarkEnd w:id="0"/>
      <w:r>
        <w:t xml:space="preserve"> Indicator -</w:t>
      </w:r>
      <w:r>
        <w:rPr>
          <w:color w:val="000000"/>
        </w:rPr>
        <w:t>This will be used in various parts of the lesson to further student knowledge on the topic.</w:t>
      </w:r>
    </w:p>
    <w:p w14:paraId="269FD697" w14:textId="77777777" w:rsidR="002B21F6" w:rsidRDefault="002B21F6">
      <w:pPr>
        <w:pBdr>
          <w:top w:val="nil"/>
          <w:left w:val="nil"/>
          <w:bottom w:val="nil"/>
          <w:right w:val="nil"/>
          <w:between w:val="nil"/>
        </w:pBdr>
        <w:ind w:left="720" w:right="-720" w:hanging="720"/>
      </w:pPr>
      <w:bookmarkStart w:id="1" w:name="_9433zq309sb0" w:colFirst="0" w:colLast="0"/>
      <w:bookmarkEnd w:id="1"/>
    </w:p>
    <w:p w14:paraId="5CF82849" w14:textId="77777777" w:rsidR="002B21F6" w:rsidRDefault="00C3463C">
      <w:pPr>
        <w:numPr>
          <w:ilvl w:val="0"/>
          <w:numId w:val="3"/>
        </w:numPr>
      </w:pPr>
      <w:r>
        <w:rPr>
          <w:rFonts w:ascii="Times" w:eastAsia="Times" w:hAnsi="Times" w:cs="Times"/>
        </w:rPr>
        <w:lastRenderedPageBreak/>
        <w:t xml:space="preserve">Guided Questions (asking a variety of different types of questions on various levels of Bloom’s Taxonomy) </w:t>
      </w:r>
    </w:p>
    <w:p w14:paraId="372E52A9" w14:textId="77777777" w:rsidR="002B21F6" w:rsidRDefault="002B21F6">
      <w:pPr>
        <w:ind w:left="720"/>
        <w:rPr>
          <w:rFonts w:ascii="Times" w:eastAsia="Times" w:hAnsi="Times" w:cs="Times"/>
        </w:rPr>
      </w:pPr>
    </w:p>
    <w:p w14:paraId="0725E495" w14:textId="77777777" w:rsidR="002B21F6" w:rsidRDefault="00C3463C">
      <w:pPr>
        <w:ind w:left="720"/>
        <w:rPr>
          <w:rFonts w:ascii="Times" w:eastAsia="Times" w:hAnsi="Times" w:cs="Times"/>
        </w:rPr>
      </w:pPr>
      <w:r>
        <w:rPr>
          <w:rFonts w:ascii="Times" w:eastAsia="Times" w:hAnsi="Times" w:cs="Times"/>
        </w:rPr>
        <w:t xml:space="preserve">Indicator- The teacher will start off multiple sections of this lesson asking the students questions to get their brains thinking. They will also be used as closure leading into a new activity. </w:t>
      </w:r>
    </w:p>
    <w:p w14:paraId="53BECAAC" w14:textId="77777777" w:rsidR="002B21F6" w:rsidRDefault="002B21F6">
      <w:pPr>
        <w:pBdr>
          <w:top w:val="nil"/>
          <w:left w:val="nil"/>
          <w:bottom w:val="nil"/>
          <w:right w:val="nil"/>
          <w:between w:val="nil"/>
        </w:pBdr>
        <w:ind w:left="720" w:right="-720" w:hanging="720"/>
      </w:pPr>
      <w:bookmarkStart w:id="2" w:name="_hlwweyvi3cy4" w:colFirst="0" w:colLast="0"/>
      <w:bookmarkEnd w:id="2"/>
    </w:p>
    <w:p w14:paraId="5971F835" w14:textId="77777777" w:rsidR="002B21F6" w:rsidRDefault="00C3463C">
      <w:pPr>
        <w:numPr>
          <w:ilvl w:val="0"/>
          <w:numId w:val="6"/>
        </w:numPr>
      </w:pPr>
      <w:r>
        <w:rPr>
          <w:rFonts w:ascii="Times" w:eastAsia="Times" w:hAnsi="Times" w:cs="Times"/>
        </w:rPr>
        <w:t xml:space="preserve">Small Group </w:t>
      </w:r>
      <w:proofErr w:type="gramStart"/>
      <w:r>
        <w:rPr>
          <w:rFonts w:ascii="Times" w:eastAsia="Times" w:hAnsi="Times" w:cs="Times"/>
        </w:rPr>
        <w:t>Activity  (</w:t>
      </w:r>
      <w:proofErr w:type="gramEnd"/>
      <w:r>
        <w:rPr>
          <w:rFonts w:ascii="Times" w:eastAsia="Times" w:hAnsi="Times" w:cs="Times"/>
        </w:rPr>
        <w:t xml:space="preserve">students will reflect on what they learned and evaluate their work by using the checklist that they were given) </w:t>
      </w:r>
    </w:p>
    <w:p w14:paraId="044BED4A" w14:textId="77777777" w:rsidR="002B21F6" w:rsidRDefault="002B21F6">
      <w:pPr>
        <w:ind w:left="720"/>
        <w:rPr>
          <w:rFonts w:ascii="Times" w:eastAsia="Times" w:hAnsi="Times" w:cs="Times"/>
        </w:rPr>
      </w:pPr>
    </w:p>
    <w:p w14:paraId="6FDACFCD" w14:textId="77777777" w:rsidR="002B21F6" w:rsidRDefault="00C3463C">
      <w:pPr>
        <w:ind w:left="720"/>
        <w:rPr>
          <w:rFonts w:ascii="Times" w:eastAsia="Times" w:hAnsi="Times" w:cs="Times"/>
        </w:rPr>
      </w:pPr>
      <w:r>
        <w:rPr>
          <w:rFonts w:ascii="Times" w:eastAsia="Times" w:hAnsi="Times" w:cs="Times"/>
        </w:rPr>
        <w:t xml:space="preserve">Indicator - The students will work in small groups to discuss, brainstorm ideas and complete the Venn Diagram. They will also work together to separate the key terms. </w:t>
      </w:r>
    </w:p>
    <w:p w14:paraId="3862D3D9" w14:textId="77777777" w:rsidR="002B21F6" w:rsidRDefault="002B21F6">
      <w:pPr>
        <w:ind w:right="-720"/>
        <w:jc w:val="center"/>
        <w:rPr>
          <w:b/>
          <w:sz w:val="28"/>
          <w:szCs w:val="28"/>
        </w:rPr>
      </w:pPr>
    </w:p>
    <w:p w14:paraId="426606B8" w14:textId="77777777" w:rsidR="002B21F6" w:rsidRDefault="00C3463C">
      <w:pPr>
        <w:ind w:right="-720"/>
        <w:jc w:val="center"/>
        <w:rPr>
          <w:b/>
          <w:sz w:val="28"/>
          <w:szCs w:val="28"/>
        </w:rPr>
      </w:pPr>
      <w:r>
        <w:rPr>
          <w:b/>
          <w:sz w:val="28"/>
          <w:szCs w:val="28"/>
        </w:rPr>
        <w:t>ADAPTATIONS</w:t>
      </w:r>
    </w:p>
    <w:p w14:paraId="5F1CA758" w14:textId="1BB061C0" w:rsidR="002B21F6" w:rsidRDefault="00C97F0C">
      <w:pPr>
        <w:ind w:right="-720"/>
        <w:rPr>
          <w:b/>
        </w:rPr>
      </w:pPr>
      <w:r>
        <w:rPr>
          <w:b/>
        </w:rPr>
        <w:t>Student 1</w:t>
      </w:r>
    </w:p>
    <w:p w14:paraId="694CC763" w14:textId="77777777" w:rsidR="002B21F6" w:rsidRDefault="00C3463C">
      <w:pPr>
        <w:numPr>
          <w:ilvl w:val="0"/>
          <w:numId w:val="1"/>
        </w:numPr>
        <w:ind w:right="-720"/>
      </w:pPr>
      <w:r>
        <w:t xml:space="preserve">Beth will be given multiple visual aids throughout the lesson. This will be done through the various videos and charts created with the class. She will have access to them throughout the entire lesson for reference. The room will also be accessible for Beth’s wheelchair. There will be limited movement throughout the lesson ensuring that she will be able to participate to the full capacity.  </w:t>
      </w:r>
    </w:p>
    <w:p w14:paraId="418A1ACC" w14:textId="2B743C5C" w:rsidR="002B21F6" w:rsidRDefault="00C97F0C">
      <w:pPr>
        <w:ind w:right="-720"/>
        <w:rPr>
          <w:b/>
        </w:rPr>
      </w:pPr>
      <w:r>
        <w:rPr>
          <w:b/>
        </w:rPr>
        <w:t>Student 2</w:t>
      </w:r>
      <w:bookmarkStart w:id="3" w:name="_GoBack"/>
      <w:bookmarkEnd w:id="3"/>
    </w:p>
    <w:p w14:paraId="6A32EB49" w14:textId="77777777" w:rsidR="002B21F6" w:rsidRDefault="00C3463C">
      <w:pPr>
        <w:numPr>
          <w:ilvl w:val="0"/>
          <w:numId w:val="2"/>
        </w:numPr>
        <w:ind w:right="-720"/>
      </w:pPr>
      <w:r>
        <w:t xml:space="preserve">Sean struggles with his handwriting. If needed he will be given extra time to focus on his handwriting and complete the tasks as neatly as possible. He also will have the option to verbally deliver his answers to his mentor sitting with him at the table to document for him if he so prefers. Sean is also a visual learner who will be prompted with constant access to the smart board and Venn Diagram example. </w:t>
      </w:r>
    </w:p>
    <w:p w14:paraId="3E792DEE" w14:textId="77777777" w:rsidR="002B21F6" w:rsidRDefault="002B21F6">
      <w:pPr>
        <w:ind w:right="-720"/>
        <w:jc w:val="center"/>
        <w:rPr>
          <w:b/>
          <w:sz w:val="28"/>
          <w:szCs w:val="28"/>
        </w:rPr>
      </w:pPr>
    </w:p>
    <w:p w14:paraId="49E3D834" w14:textId="77777777" w:rsidR="002B21F6" w:rsidRDefault="002B21F6">
      <w:pPr>
        <w:ind w:right="-720"/>
        <w:rPr>
          <w:b/>
          <w:sz w:val="28"/>
          <w:szCs w:val="28"/>
        </w:rPr>
      </w:pPr>
    </w:p>
    <w:p w14:paraId="44EA2D70" w14:textId="77777777" w:rsidR="002B21F6" w:rsidRDefault="002B21F6">
      <w:pPr>
        <w:ind w:right="-720"/>
        <w:jc w:val="center"/>
        <w:rPr>
          <w:b/>
          <w:sz w:val="28"/>
          <w:szCs w:val="28"/>
        </w:rPr>
      </w:pPr>
    </w:p>
    <w:p w14:paraId="66DE06C4" w14:textId="77777777" w:rsidR="002B21F6" w:rsidRDefault="00C3463C">
      <w:pPr>
        <w:ind w:right="-720"/>
        <w:jc w:val="center"/>
        <w:rPr>
          <w:b/>
          <w:sz w:val="28"/>
          <w:szCs w:val="28"/>
        </w:rPr>
      </w:pPr>
      <w:r>
        <w:rPr>
          <w:b/>
          <w:sz w:val="28"/>
          <w:szCs w:val="28"/>
        </w:rPr>
        <w:t>Differentiation of Instruction</w:t>
      </w:r>
    </w:p>
    <w:p w14:paraId="6EB66850" w14:textId="77777777" w:rsidR="002B21F6" w:rsidRDefault="002B21F6">
      <w:pPr>
        <w:ind w:right="-720"/>
        <w:jc w:val="center"/>
        <w:rPr>
          <w:b/>
          <w:sz w:val="28"/>
          <w:szCs w:val="28"/>
        </w:rPr>
      </w:pPr>
    </w:p>
    <w:p w14:paraId="66CCC078" w14:textId="77777777" w:rsidR="002B21F6" w:rsidRDefault="00C3463C">
      <w:pPr>
        <w:ind w:right="-720"/>
      </w:pPr>
      <w:r>
        <w:rPr>
          <w:i/>
        </w:rPr>
        <w:t>Visual</w:t>
      </w:r>
      <w:r>
        <w:t xml:space="preserve">: Students who learn best through visual instruction will be supported by the video </w:t>
      </w:r>
      <w:r>
        <w:rPr>
          <w:i/>
        </w:rPr>
        <w:t>What is the Difference Between Weather and Climate</w:t>
      </w:r>
      <w:r>
        <w:t xml:space="preserve"> and the use of the smart board and KWL chart.</w:t>
      </w:r>
    </w:p>
    <w:p w14:paraId="58009BBA" w14:textId="77777777" w:rsidR="002B21F6" w:rsidRDefault="002B21F6">
      <w:pPr>
        <w:ind w:right="-720"/>
      </w:pPr>
    </w:p>
    <w:p w14:paraId="2A630A22" w14:textId="77777777" w:rsidR="002B21F6" w:rsidRDefault="00C3463C">
      <w:pPr>
        <w:ind w:right="-720"/>
      </w:pPr>
      <w:proofErr w:type="gramStart"/>
      <w:r>
        <w:rPr>
          <w:i/>
        </w:rPr>
        <w:t>Auditory</w:t>
      </w:r>
      <w:r>
        <w:t xml:space="preserve"> :</w:t>
      </w:r>
      <w:proofErr w:type="gramEnd"/>
      <w:r>
        <w:t xml:space="preserve"> Students who work better with a auditory-verbal approach will be supported with the class </w:t>
      </w:r>
      <w:proofErr w:type="spellStart"/>
      <w:r>
        <w:t>discussions,group</w:t>
      </w:r>
      <w:proofErr w:type="spellEnd"/>
      <w:r>
        <w:t xml:space="preserve"> brainstorming, and the Venn diagram activity. </w:t>
      </w:r>
    </w:p>
    <w:p w14:paraId="348892D8" w14:textId="77777777" w:rsidR="002B21F6" w:rsidRDefault="002B21F6">
      <w:pPr>
        <w:ind w:right="-720"/>
      </w:pPr>
    </w:p>
    <w:p w14:paraId="76762FCC" w14:textId="77777777" w:rsidR="002B21F6" w:rsidRDefault="00C3463C">
      <w:pPr>
        <w:ind w:right="-720"/>
      </w:pPr>
      <w:proofErr w:type="gramStart"/>
      <w:r>
        <w:rPr>
          <w:i/>
        </w:rPr>
        <w:t>Kinesthetic</w:t>
      </w:r>
      <w:r>
        <w:t xml:space="preserve"> :</w:t>
      </w:r>
      <w:proofErr w:type="gramEnd"/>
      <w:r>
        <w:t xml:space="preserve"> These students who learn best with kinesthetic learning will be engaged while creating the Venn diagrams with their small groups. </w:t>
      </w:r>
    </w:p>
    <w:p w14:paraId="2F14A251" w14:textId="77777777" w:rsidR="002B21F6" w:rsidRDefault="002B21F6">
      <w:pPr>
        <w:ind w:right="-720"/>
      </w:pPr>
    </w:p>
    <w:p w14:paraId="45A3C4FB" w14:textId="77777777" w:rsidR="002B21F6" w:rsidRDefault="00C3463C">
      <w:pPr>
        <w:ind w:right="-720"/>
      </w:pPr>
      <w:r>
        <w:rPr>
          <w:i/>
        </w:rPr>
        <w:t>Struggling</w:t>
      </w:r>
      <w:r>
        <w:t>: Struggling students will be assisted by the mentors that are sitting within their groups. All</w:t>
      </w:r>
      <w:r>
        <w:rPr>
          <w:color w:val="FF0000"/>
        </w:rPr>
        <w:t xml:space="preserve"> </w:t>
      </w:r>
      <w:r>
        <w:t xml:space="preserve">will also have access to the teachers who are going around the room while the students work with their small groups. Meeting with these small groups to help extend their thinking. </w:t>
      </w:r>
    </w:p>
    <w:p w14:paraId="36C8BCEE" w14:textId="77777777" w:rsidR="002B21F6" w:rsidRDefault="002B21F6">
      <w:pPr>
        <w:ind w:right="-720"/>
      </w:pPr>
    </w:p>
    <w:p w14:paraId="4E04D7F1" w14:textId="77777777" w:rsidR="002B21F6" w:rsidRDefault="00C3463C">
      <w:pPr>
        <w:ind w:right="-720"/>
        <w:rPr>
          <w:b/>
          <w:sz w:val="28"/>
          <w:szCs w:val="28"/>
        </w:rPr>
      </w:pPr>
      <w:r>
        <w:rPr>
          <w:i/>
        </w:rPr>
        <w:lastRenderedPageBreak/>
        <w:t>Advanced</w:t>
      </w:r>
      <w:r>
        <w:t>: Will lead group discussion and assist others within the group with completion of the assignments.</w:t>
      </w:r>
    </w:p>
    <w:p w14:paraId="2ADD1E74" w14:textId="77777777" w:rsidR="002B21F6" w:rsidRDefault="002B21F6">
      <w:pPr>
        <w:ind w:right="-720"/>
        <w:rPr>
          <w:sz w:val="28"/>
          <w:szCs w:val="28"/>
        </w:rPr>
      </w:pPr>
    </w:p>
    <w:p w14:paraId="7FE6232D" w14:textId="77777777" w:rsidR="002B21F6" w:rsidRDefault="002B21F6">
      <w:pPr>
        <w:ind w:right="-720"/>
        <w:rPr>
          <w:color w:val="000000"/>
          <w:highlight w:val="yellow"/>
        </w:rPr>
      </w:pPr>
    </w:p>
    <w:p w14:paraId="3AE069C9" w14:textId="77777777" w:rsidR="002B21F6" w:rsidRDefault="002B21F6">
      <w:pPr>
        <w:ind w:right="-720"/>
        <w:jc w:val="center"/>
        <w:rPr>
          <w:b/>
          <w:sz w:val="28"/>
          <w:szCs w:val="28"/>
        </w:rPr>
      </w:pPr>
    </w:p>
    <w:p w14:paraId="4E472859" w14:textId="77777777" w:rsidR="002B21F6" w:rsidRDefault="002B21F6">
      <w:pPr>
        <w:ind w:right="-720"/>
        <w:jc w:val="center"/>
        <w:rPr>
          <w:b/>
          <w:sz w:val="28"/>
          <w:szCs w:val="28"/>
        </w:rPr>
      </w:pPr>
    </w:p>
    <w:p w14:paraId="1AE3C07E" w14:textId="77777777" w:rsidR="002B21F6" w:rsidRDefault="002B21F6">
      <w:pPr>
        <w:ind w:right="-720"/>
        <w:jc w:val="center"/>
        <w:rPr>
          <w:b/>
          <w:sz w:val="28"/>
          <w:szCs w:val="28"/>
        </w:rPr>
      </w:pPr>
    </w:p>
    <w:p w14:paraId="2E5C534D" w14:textId="77777777" w:rsidR="002B21F6" w:rsidRDefault="00C3463C">
      <w:pPr>
        <w:ind w:right="-720"/>
        <w:jc w:val="center"/>
        <w:rPr>
          <w:b/>
          <w:sz w:val="28"/>
          <w:szCs w:val="28"/>
        </w:rPr>
      </w:pPr>
      <w:r>
        <w:rPr>
          <w:b/>
          <w:sz w:val="28"/>
          <w:szCs w:val="28"/>
        </w:rPr>
        <w:t>REFERENCES</w:t>
      </w:r>
    </w:p>
    <w:p w14:paraId="26F48D49" w14:textId="77777777" w:rsidR="002B21F6" w:rsidRDefault="002B21F6">
      <w:pPr>
        <w:spacing w:line="259" w:lineRule="auto"/>
        <w:ind w:right="-720"/>
        <w:rPr>
          <w:b/>
          <w:i/>
          <w:color w:val="FF0000"/>
          <w:sz w:val="28"/>
          <w:szCs w:val="28"/>
        </w:rPr>
      </w:pPr>
    </w:p>
    <w:p w14:paraId="0EDCFAF8" w14:textId="77777777" w:rsidR="002B21F6" w:rsidRDefault="00C3463C">
      <w:pPr>
        <w:spacing w:line="480" w:lineRule="auto"/>
        <w:rPr>
          <w:color w:val="333333"/>
          <w:highlight w:val="white"/>
        </w:rPr>
      </w:pPr>
      <w:r>
        <w:rPr>
          <w:color w:val="333333"/>
          <w:highlight w:val="white"/>
        </w:rPr>
        <w:t>Next Generation Learning Standards. (n.d.). Retrieved from</w:t>
      </w:r>
      <w:r>
        <w:rPr>
          <w:color w:val="333333"/>
          <w:highlight w:val="white"/>
        </w:rPr>
        <w:tab/>
      </w:r>
      <w:r>
        <w:rPr>
          <w:color w:val="333333"/>
          <w:highlight w:val="white"/>
        </w:rPr>
        <w:tab/>
      </w:r>
    </w:p>
    <w:p w14:paraId="4E94C094" w14:textId="77777777" w:rsidR="002B21F6" w:rsidRDefault="00C97F0C">
      <w:pPr>
        <w:spacing w:line="480" w:lineRule="auto"/>
        <w:rPr>
          <w:b/>
          <w:i/>
          <w:color w:val="FF0000"/>
        </w:rPr>
      </w:pPr>
      <w:hyperlink r:id="rId5">
        <w:r w:rsidR="00C3463C">
          <w:rPr>
            <w:color w:val="1155CC"/>
            <w:highlight w:val="white"/>
            <w:u w:val="single"/>
          </w:rPr>
          <w:t>http://www.nysed.gov/next-generation-learning-standards</w:t>
        </w:r>
      </w:hyperlink>
      <w:r w:rsidR="00C3463C">
        <w:rPr>
          <w:color w:val="333333"/>
          <w:highlight w:val="white"/>
        </w:rPr>
        <w:t xml:space="preserve"> </w:t>
      </w:r>
    </w:p>
    <w:p w14:paraId="3BACC85B" w14:textId="77777777" w:rsidR="002B21F6" w:rsidRDefault="002B21F6">
      <w:pPr>
        <w:ind w:right="-720"/>
        <w:jc w:val="center"/>
        <w:rPr>
          <w:b/>
        </w:rPr>
      </w:pPr>
    </w:p>
    <w:p w14:paraId="6E8F15AF" w14:textId="77777777" w:rsidR="002B21F6" w:rsidRDefault="00C3463C">
      <w:pPr>
        <w:ind w:right="-720"/>
      </w:pPr>
      <w:r>
        <w:t xml:space="preserve">(2018, September 28). </w:t>
      </w:r>
      <w:r>
        <w:rPr>
          <w:i/>
        </w:rPr>
        <w:t xml:space="preserve">What’s the Difference Between Weather and </w:t>
      </w:r>
      <w:proofErr w:type="gramStart"/>
      <w:r>
        <w:rPr>
          <w:i/>
        </w:rPr>
        <w:t>Climate?</w:t>
      </w:r>
      <w:r>
        <w:t>[</w:t>
      </w:r>
      <w:proofErr w:type="gramEnd"/>
      <w:r>
        <w:t>Video File]. Retrieved From.</w:t>
      </w:r>
    </w:p>
    <w:p w14:paraId="023FD77C" w14:textId="77777777" w:rsidR="002B21F6" w:rsidRDefault="00C97F0C">
      <w:hyperlink r:id="rId6">
        <w:r w:rsidR="00C3463C">
          <w:rPr>
            <w:color w:val="0563C1"/>
            <w:u w:val="single"/>
          </w:rPr>
          <w:t>https://www.youtube.com/watch?v=vH298zSCQzY</w:t>
        </w:r>
      </w:hyperlink>
      <w:r w:rsidR="00C3463C">
        <w:t xml:space="preserve"> </w:t>
      </w:r>
    </w:p>
    <w:p w14:paraId="663A5BBA" w14:textId="77777777" w:rsidR="002B21F6" w:rsidRDefault="002B21F6"/>
    <w:p w14:paraId="67DDEACD" w14:textId="77777777" w:rsidR="002B21F6" w:rsidRDefault="00C3463C">
      <w:proofErr w:type="spellStart"/>
      <w:r>
        <w:t>Whats</w:t>
      </w:r>
      <w:proofErr w:type="spellEnd"/>
      <w:r>
        <w:t xml:space="preserve"> the Difference Between Weather and Climate? What is Climate?</w:t>
      </w:r>
    </w:p>
    <w:p w14:paraId="4785B175" w14:textId="77777777" w:rsidR="002B21F6" w:rsidRDefault="00C3463C">
      <w:r>
        <w:t>From.</w:t>
      </w:r>
    </w:p>
    <w:p w14:paraId="6EF5C06D" w14:textId="77777777" w:rsidR="002B21F6" w:rsidRDefault="00C3463C">
      <w:r>
        <w:rPr>
          <w:color w:val="0000FF"/>
        </w:rPr>
        <w:t>https://</w:t>
      </w:r>
      <w:hyperlink r:id="rId7">
        <w:r>
          <w:rPr>
            <w:color w:val="0000FF"/>
            <w:u w:val="single"/>
          </w:rPr>
          <w:t>w</w:t>
        </w:r>
      </w:hyperlink>
      <w:hyperlink r:id="rId8">
        <w:r>
          <w:rPr>
            <w:color w:val="1155CC"/>
            <w:u w:val="single"/>
          </w:rPr>
          <w:t>ww.eo.ucar.edu/kids/green/what1.htm</w:t>
        </w:r>
      </w:hyperlink>
      <w:r>
        <w:t xml:space="preserve">. </w:t>
      </w:r>
    </w:p>
    <w:p w14:paraId="64E3F727" w14:textId="77777777" w:rsidR="002B21F6" w:rsidRDefault="002B21F6">
      <w:pPr>
        <w:rPr>
          <w:b/>
          <w:i/>
          <w:color w:val="FF0000"/>
        </w:rPr>
      </w:pPr>
    </w:p>
    <w:p w14:paraId="188D8031" w14:textId="77777777" w:rsidR="002B21F6" w:rsidRDefault="00C3463C">
      <w:r>
        <w:t>Link to our Power Point.5</w:t>
      </w:r>
    </w:p>
    <w:p w14:paraId="077B964B" w14:textId="77777777" w:rsidR="002B21F6" w:rsidRDefault="00C97F0C">
      <w:hyperlink r:id="rId9">
        <w:r w:rsidR="00C3463C">
          <w:rPr>
            <w:color w:val="1155CC"/>
            <w:u w:val="single"/>
          </w:rPr>
          <w:t>https://docs.google.com/presentation/d/1eb6vliTGxHXduKUK1blkfOF79WT0mn5PKWPstSmA6wE/edit?usp=sharing</w:t>
        </w:r>
      </w:hyperlink>
    </w:p>
    <w:p w14:paraId="2B418175" w14:textId="77777777" w:rsidR="002B21F6" w:rsidRDefault="002B21F6"/>
    <w:p w14:paraId="0B10208D" w14:textId="77777777" w:rsidR="002B21F6" w:rsidRDefault="002B21F6"/>
    <w:p w14:paraId="04BD79CC" w14:textId="77777777" w:rsidR="002B21F6" w:rsidRDefault="002B21F6"/>
    <w:p w14:paraId="73F63FE7" w14:textId="77777777" w:rsidR="002B21F6" w:rsidRDefault="002B21F6"/>
    <w:p w14:paraId="48FE74FB" w14:textId="77777777" w:rsidR="002B21F6" w:rsidRDefault="002B21F6"/>
    <w:p w14:paraId="64DAA8F5" w14:textId="77777777" w:rsidR="002B21F6" w:rsidRDefault="002B21F6"/>
    <w:p w14:paraId="3390AECC" w14:textId="77777777" w:rsidR="002B21F6" w:rsidRDefault="002B21F6"/>
    <w:p w14:paraId="508EA23F" w14:textId="77777777" w:rsidR="002B21F6" w:rsidRDefault="002B21F6"/>
    <w:p w14:paraId="0AF3386F" w14:textId="77777777" w:rsidR="002B21F6" w:rsidRDefault="002B21F6"/>
    <w:p w14:paraId="2FC8C33B" w14:textId="77777777" w:rsidR="002B21F6" w:rsidRDefault="002B21F6"/>
    <w:p w14:paraId="43F67E28" w14:textId="77777777" w:rsidR="002B21F6" w:rsidRDefault="002B21F6"/>
    <w:p w14:paraId="6252A88F" w14:textId="77777777" w:rsidR="002B21F6" w:rsidRDefault="002B21F6">
      <w:pPr>
        <w:ind w:right="-720"/>
      </w:pPr>
    </w:p>
    <w:p w14:paraId="18196299" w14:textId="77777777" w:rsidR="002B21F6" w:rsidRDefault="002B21F6">
      <w:pPr>
        <w:ind w:right="-720"/>
      </w:pPr>
    </w:p>
    <w:p w14:paraId="20E84999" w14:textId="77777777" w:rsidR="002B21F6" w:rsidRDefault="002B21F6">
      <w:pPr>
        <w:ind w:right="-720"/>
      </w:pPr>
    </w:p>
    <w:p w14:paraId="0A5C2709" w14:textId="77777777" w:rsidR="002B21F6" w:rsidRDefault="002B21F6">
      <w:pPr>
        <w:ind w:right="-720"/>
      </w:pPr>
    </w:p>
    <w:p w14:paraId="0C523D71" w14:textId="77777777" w:rsidR="002B21F6" w:rsidRDefault="00C3463C">
      <w:pPr>
        <w:ind w:right="-720"/>
      </w:pPr>
      <w:r>
        <w:t>Teacher Designed Checklist:</w:t>
      </w:r>
    </w:p>
    <w:p w14:paraId="4A0BE23B" w14:textId="77777777" w:rsidR="002B21F6" w:rsidRDefault="002B21F6">
      <w:pPr>
        <w:ind w:right="-720"/>
      </w:pPr>
    </w:p>
    <w:p w14:paraId="44F2C487" w14:textId="77777777" w:rsidR="002B21F6" w:rsidRDefault="002B21F6">
      <w:pPr>
        <w:ind w:right="-72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B21F6" w14:paraId="6189B5C9" w14:textId="77777777">
        <w:tc>
          <w:tcPr>
            <w:tcW w:w="3120" w:type="dxa"/>
            <w:shd w:val="clear" w:color="auto" w:fill="auto"/>
            <w:tcMar>
              <w:top w:w="100" w:type="dxa"/>
              <w:left w:w="100" w:type="dxa"/>
              <w:bottom w:w="100" w:type="dxa"/>
              <w:right w:w="100" w:type="dxa"/>
            </w:tcMar>
          </w:tcPr>
          <w:p w14:paraId="306A59BE" w14:textId="77777777" w:rsidR="002B21F6" w:rsidRDefault="00C3463C">
            <w:pPr>
              <w:widowControl w:val="0"/>
              <w:jc w:val="center"/>
            </w:pPr>
            <w:r>
              <w:t>Task:</w:t>
            </w:r>
          </w:p>
        </w:tc>
        <w:tc>
          <w:tcPr>
            <w:tcW w:w="3120" w:type="dxa"/>
            <w:shd w:val="clear" w:color="auto" w:fill="auto"/>
            <w:tcMar>
              <w:top w:w="100" w:type="dxa"/>
              <w:left w:w="100" w:type="dxa"/>
              <w:bottom w:w="100" w:type="dxa"/>
              <w:right w:w="100" w:type="dxa"/>
            </w:tcMar>
          </w:tcPr>
          <w:p w14:paraId="7B019AAC" w14:textId="77777777" w:rsidR="002B21F6" w:rsidRDefault="00C3463C">
            <w:pPr>
              <w:widowControl w:val="0"/>
              <w:jc w:val="center"/>
            </w:pPr>
            <w:r>
              <w:t>YES</w:t>
            </w:r>
          </w:p>
        </w:tc>
        <w:tc>
          <w:tcPr>
            <w:tcW w:w="3120" w:type="dxa"/>
            <w:shd w:val="clear" w:color="auto" w:fill="auto"/>
            <w:tcMar>
              <w:top w:w="100" w:type="dxa"/>
              <w:left w:w="100" w:type="dxa"/>
              <w:bottom w:w="100" w:type="dxa"/>
              <w:right w:w="100" w:type="dxa"/>
            </w:tcMar>
          </w:tcPr>
          <w:p w14:paraId="0797B1B9" w14:textId="77777777" w:rsidR="002B21F6" w:rsidRDefault="00C3463C">
            <w:pPr>
              <w:widowControl w:val="0"/>
              <w:jc w:val="center"/>
            </w:pPr>
            <w:r>
              <w:t>NO</w:t>
            </w:r>
          </w:p>
        </w:tc>
      </w:tr>
      <w:tr w:rsidR="002B21F6" w14:paraId="48317040" w14:textId="77777777">
        <w:tc>
          <w:tcPr>
            <w:tcW w:w="3120" w:type="dxa"/>
            <w:shd w:val="clear" w:color="auto" w:fill="auto"/>
            <w:tcMar>
              <w:top w:w="100" w:type="dxa"/>
              <w:left w:w="100" w:type="dxa"/>
              <w:bottom w:w="100" w:type="dxa"/>
              <w:right w:w="100" w:type="dxa"/>
            </w:tcMar>
          </w:tcPr>
          <w:p w14:paraId="7B0FC6F8" w14:textId="77777777" w:rsidR="002B21F6" w:rsidRDefault="002B21F6">
            <w:pPr>
              <w:widowControl w:val="0"/>
              <w:jc w:val="center"/>
            </w:pPr>
          </w:p>
        </w:tc>
        <w:tc>
          <w:tcPr>
            <w:tcW w:w="3120" w:type="dxa"/>
            <w:shd w:val="clear" w:color="auto" w:fill="auto"/>
            <w:tcMar>
              <w:top w:w="100" w:type="dxa"/>
              <w:left w:w="100" w:type="dxa"/>
              <w:bottom w:w="100" w:type="dxa"/>
              <w:right w:w="100" w:type="dxa"/>
            </w:tcMar>
          </w:tcPr>
          <w:p w14:paraId="275107F7" w14:textId="77777777" w:rsidR="002B21F6" w:rsidRDefault="002B21F6">
            <w:pPr>
              <w:widowControl w:val="0"/>
              <w:jc w:val="center"/>
            </w:pPr>
          </w:p>
        </w:tc>
        <w:tc>
          <w:tcPr>
            <w:tcW w:w="3120" w:type="dxa"/>
            <w:shd w:val="clear" w:color="auto" w:fill="auto"/>
            <w:tcMar>
              <w:top w:w="100" w:type="dxa"/>
              <w:left w:w="100" w:type="dxa"/>
              <w:bottom w:w="100" w:type="dxa"/>
              <w:right w:w="100" w:type="dxa"/>
            </w:tcMar>
          </w:tcPr>
          <w:p w14:paraId="6AAB498C" w14:textId="77777777" w:rsidR="002B21F6" w:rsidRDefault="002B21F6">
            <w:pPr>
              <w:widowControl w:val="0"/>
            </w:pPr>
          </w:p>
        </w:tc>
      </w:tr>
      <w:tr w:rsidR="002B21F6" w14:paraId="46EB34B8" w14:textId="77777777">
        <w:tc>
          <w:tcPr>
            <w:tcW w:w="3120" w:type="dxa"/>
            <w:shd w:val="clear" w:color="auto" w:fill="auto"/>
            <w:tcMar>
              <w:top w:w="100" w:type="dxa"/>
              <w:left w:w="100" w:type="dxa"/>
              <w:bottom w:w="100" w:type="dxa"/>
              <w:right w:w="100" w:type="dxa"/>
            </w:tcMar>
          </w:tcPr>
          <w:p w14:paraId="2BAC32C6" w14:textId="77777777" w:rsidR="002B21F6" w:rsidRDefault="00C3463C">
            <w:pPr>
              <w:widowControl w:val="0"/>
            </w:pPr>
            <w:r>
              <w:t>Uses minimum of four key terms when designing Venn Diagram</w:t>
            </w:r>
          </w:p>
        </w:tc>
        <w:tc>
          <w:tcPr>
            <w:tcW w:w="3120" w:type="dxa"/>
            <w:shd w:val="clear" w:color="auto" w:fill="auto"/>
            <w:tcMar>
              <w:top w:w="100" w:type="dxa"/>
              <w:left w:w="100" w:type="dxa"/>
              <w:bottom w:w="100" w:type="dxa"/>
              <w:right w:w="100" w:type="dxa"/>
            </w:tcMar>
          </w:tcPr>
          <w:p w14:paraId="0824A283" w14:textId="77777777" w:rsidR="002B21F6" w:rsidRDefault="002B21F6">
            <w:pPr>
              <w:widowControl w:val="0"/>
              <w:rPr>
                <w:sz w:val="22"/>
                <w:szCs w:val="22"/>
              </w:rPr>
            </w:pPr>
          </w:p>
          <w:p w14:paraId="007B2122" w14:textId="77777777" w:rsidR="002B21F6" w:rsidRDefault="00C3463C">
            <w:pPr>
              <w:widowControl w:val="0"/>
              <w:jc w:val="center"/>
            </w:pPr>
            <w:r>
              <w:rPr>
                <w:sz w:val="22"/>
                <w:szCs w:val="22"/>
              </w:rPr>
              <w:t xml:space="preserve"> </w:t>
            </w:r>
            <w:r>
              <w:t>😄</w:t>
            </w:r>
          </w:p>
        </w:tc>
        <w:tc>
          <w:tcPr>
            <w:tcW w:w="3120" w:type="dxa"/>
            <w:shd w:val="clear" w:color="auto" w:fill="auto"/>
            <w:tcMar>
              <w:top w:w="100" w:type="dxa"/>
              <w:left w:w="100" w:type="dxa"/>
              <w:bottom w:w="100" w:type="dxa"/>
              <w:right w:w="100" w:type="dxa"/>
            </w:tcMar>
          </w:tcPr>
          <w:p w14:paraId="0EB2C8E8" w14:textId="77777777" w:rsidR="002B21F6" w:rsidRDefault="002B21F6">
            <w:pPr>
              <w:widowControl w:val="0"/>
            </w:pPr>
          </w:p>
          <w:p w14:paraId="7BD21E8E" w14:textId="77777777" w:rsidR="002B21F6" w:rsidRDefault="00C3463C">
            <w:pPr>
              <w:widowControl w:val="0"/>
              <w:jc w:val="center"/>
            </w:pPr>
            <w:r>
              <w:t>😕</w:t>
            </w:r>
          </w:p>
        </w:tc>
      </w:tr>
      <w:tr w:rsidR="002B21F6" w14:paraId="0D2330B7" w14:textId="77777777">
        <w:tc>
          <w:tcPr>
            <w:tcW w:w="3120" w:type="dxa"/>
            <w:shd w:val="clear" w:color="auto" w:fill="auto"/>
            <w:tcMar>
              <w:top w:w="100" w:type="dxa"/>
              <w:left w:w="100" w:type="dxa"/>
              <w:bottom w:w="100" w:type="dxa"/>
              <w:right w:w="100" w:type="dxa"/>
            </w:tcMar>
          </w:tcPr>
          <w:p w14:paraId="48525421" w14:textId="77777777" w:rsidR="002B21F6" w:rsidRDefault="00C3463C">
            <w:pPr>
              <w:widowControl w:val="0"/>
            </w:pPr>
            <w:r>
              <w:t>Students work as a group cohesively completing the assignment</w:t>
            </w:r>
          </w:p>
        </w:tc>
        <w:tc>
          <w:tcPr>
            <w:tcW w:w="3120" w:type="dxa"/>
            <w:shd w:val="clear" w:color="auto" w:fill="auto"/>
            <w:tcMar>
              <w:top w:w="100" w:type="dxa"/>
              <w:left w:w="100" w:type="dxa"/>
              <w:bottom w:w="100" w:type="dxa"/>
              <w:right w:w="100" w:type="dxa"/>
            </w:tcMar>
          </w:tcPr>
          <w:p w14:paraId="1972554D" w14:textId="77777777" w:rsidR="002B21F6" w:rsidRDefault="002B21F6">
            <w:pPr>
              <w:widowControl w:val="0"/>
            </w:pPr>
          </w:p>
          <w:p w14:paraId="523F203F" w14:textId="77777777" w:rsidR="002B21F6" w:rsidRDefault="00C3463C">
            <w:pPr>
              <w:widowControl w:val="0"/>
              <w:jc w:val="center"/>
            </w:pPr>
            <w:r>
              <w:t>😄</w:t>
            </w:r>
          </w:p>
        </w:tc>
        <w:tc>
          <w:tcPr>
            <w:tcW w:w="3120" w:type="dxa"/>
            <w:shd w:val="clear" w:color="auto" w:fill="auto"/>
            <w:tcMar>
              <w:top w:w="100" w:type="dxa"/>
              <w:left w:w="100" w:type="dxa"/>
              <w:bottom w:w="100" w:type="dxa"/>
              <w:right w:w="100" w:type="dxa"/>
            </w:tcMar>
          </w:tcPr>
          <w:p w14:paraId="5AC4F058" w14:textId="77777777" w:rsidR="002B21F6" w:rsidRDefault="002B21F6">
            <w:pPr>
              <w:widowControl w:val="0"/>
            </w:pPr>
          </w:p>
          <w:p w14:paraId="5045498B" w14:textId="77777777" w:rsidR="002B21F6" w:rsidRDefault="00C3463C">
            <w:pPr>
              <w:widowControl w:val="0"/>
              <w:jc w:val="center"/>
            </w:pPr>
            <w:r>
              <w:t>😕</w:t>
            </w:r>
          </w:p>
        </w:tc>
      </w:tr>
      <w:tr w:rsidR="002B21F6" w14:paraId="6DD0A63C" w14:textId="77777777">
        <w:tc>
          <w:tcPr>
            <w:tcW w:w="3120" w:type="dxa"/>
            <w:shd w:val="clear" w:color="auto" w:fill="auto"/>
            <w:tcMar>
              <w:top w:w="100" w:type="dxa"/>
              <w:left w:w="100" w:type="dxa"/>
              <w:bottom w:w="100" w:type="dxa"/>
              <w:right w:w="100" w:type="dxa"/>
            </w:tcMar>
          </w:tcPr>
          <w:p w14:paraId="1A10A071" w14:textId="77777777" w:rsidR="002B21F6" w:rsidRDefault="00C3463C">
            <w:pPr>
              <w:widowControl w:val="0"/>
            </w:pPr>
            <w:r>
              <w:t>Has clear written work, with or without help</w:t>
            </w:r>
          </w:p>
        </w:tc>
        <w:tc>
          <w:tcPr>
            <w:tcW w:w="3120" w:type="dxa"/>
            <w:shd w:val="clear" w:color="auto" w:fill="auto"/>
            <w:tcMar>
              <w:top w:w="100" w:type="dxa"/>
              <w:left w:w="100" w:type="dxa"/>
              <w:bottom w:w="100" w:type="dxa"/>
              <w:right w:w="100" w:type="dxa"/>
            </w:tcMar>
          </w:tcPr>
          <w:p w14:paraId="0AE7DF3A" w14:textId="77777777" w:rsidR="002B21F6" w:rsidRDefault="002B21F6">
            <w:pPr>
              <w:widowControl w:val="0"/>
            </w:pPr>
          </w:p>
          <w:p w14:paraId="7C6B752E" w14:textId="77777777" w:rsidR="002B21F6" w:rsidRDefault="00C3463C">
            <w:pPr>
              <w:widowControl w:val="0"/>
              <w:jc w:val="center"/>
            </w:pPr>
            <w:r>
              <w:t>😄</w:t>
            </w:r>
          </w:p>
        </w:tc>
        <w:tc>
          <w:tcPr>
            <w:tcW w:w="3120" w:type="dxa"/>
            <w:shd w:val="clear" w:color="auto" w:fill="auto"/>
            <w:tcMar>
              <w:top w:w="100" w:type="dxa"/>
              <w:left w:w="100" w:type="dxa"/>
              <w:bottom w:w="100" w:type="dxa"/>
              <w:right w:w="100" w:type="dxa"/>
            </w:tcMar>
          </w:tcPr>
          <w:p w14:paraId="417B5FFF" w14:textId="77777777" w:rsidR="002B21F6" w:rsidRDefault="002B21F6">
            <w:pPr>
              <w:widowControl w:val="0"/>
            </w:pPr>
          </w:p>
          <w:p w14:paraId="351E7DE6" w14:textId="77777777" w:rsidR="002B21F6" w:rsidRDefault="00C3463C">
            <w:pPr>
              <w:widowControl w:val="0"/>
              <w:jc w:val="center"/>
            </w:pPr>
            <w:r>
              <w:t>😕</w:t>
            </w:r>
          </w:p>
        </w:tc>
      </w:tr>
      <w:tr w:rsidR="002B21F6" w14:paraId="043F8A23" w14:textId="77777777">
        <w:tc>
          <w:tcPr>
            <w:tcW w:w="3120" w:type="dxa"/>
            <w:shd w:val="clear" w:color="auto" w:fill="auto"/>
            <w:tcMar>
              <w:top w:w="100" w:type="dxa"/>
              <w:left w:w="100" w:type="dxa"/>
              <w:bottom w:w="100" w:type="dxa"/>
              <w:right w:w="100" w:type="dxa"/>
            </w:tcMar>
          </w:tcPr>
          <w:p w14:paraId="78864926" w14:textId="77777777" w:rsidR="002B21F6" w:rsidRDefault="00C3463C">
            <w:pPr>
              <w:widowControl w:val="0"/>
            </w:pPr>
            <w:r>
              <w:t>Shows understanding of the differences between weather and climate</w:t>
            </w:r>
          </w:p>
        </w:tc>
        <w:tc>
          <w:tcPr>
            <w:tcW w:w="3120" w:type="dxa"/>
            <w:shd w:val="clear" w:color="auto" w:fill="auto"/>
            <w:tcMar>
              <w:top w:w="100" w:type="dxa"/>
              <w:left w:w="100" w:type="dxa"/>
              <w:bottom w:w="100" w:type="dxa"/>
              <w:right w:w="100" w:type="dxa"/>
            </w:tcMar>
          </w:tcPr>
          <w:p w14:paraId="52B132A9" w14:textId="77777777" w:rsidR="002B21F6" w:rsidRDefault="002B21F6">
            <w:pPr>
              <w:widowControl w:val="0"/>
              <w:jc w:val="center"/>
            </w:pPr>
          </w:p>
          <w:p w14:paraId="72F160F9" w14:textId="77777777" w:rsidR="002B21F6" w:rsidRDefault="00C3463C">
            <w:pPr>
              <w:widowControl w:val="0"/>
              <w:jc w:val="center"/>
            </w:pPr>
            <w:r>
              <w:t>😄</w:t>
            </w:r>
          </w:p>
        </w:tc>
        <w:tc>
          <w:tcPr>
            <w:tcW w:w="3120" w:type="dxa"/>
            <w:shd w:val="clear" w:color="auto" w:fill="auto"/>
            <w:tcMar>
              <w:top w:w="100" w:type="dxa"/>
              <w:left w:w="100" w:type="dxa"/>
              <w:bottom w:w="100" w:type="dxa"/>
              <w:right w:w="100" w:type="dxa"/>
            </w:tcMar>
          </w:tcPr>
          <w:p w14:paraId="312219A8" w14:textId="77777777" w:rsidR="002B21F6" w:rsidRDefault="002B21F6">
            <w:pPr>
              <w:widowControl w:val="0"/>
              <w:jc w:val="center"/>
            </w:pPr>
          </w:p>
          <w:p w14:paraId="043F1CC6" w14:textId="77777777" w:rsidR="002B21F6" w:rsidRDefault="00C3463C">
            <w:pPr>
              <w:widowControl w:val="0"/>
              <w:jc w:val="center"/>
            </w:pPr>
            <w:r>
              <w:t>😕</w:t>
            </w:r>
          </w:p>
        </w:tc>
      </w:tr>
      <w:tr w:rsidR="002B21F6" w14:paraId="57F362C6" w14:textId="77777777">
        <w:tc>
          <w:tcPr>
            <w:tcW w:w="3120" w:type="dxa"/>
            <w:shd w:val="clear" w:color="auto" w:fill="auto"/>
            <w:tcMar>
              <w:top w:w="100" w:type="dxa"/>
              <w:left w:w="100" w:type="dxa"/>
              <w:bottom w:w="100" w:type="dxa"/>
              <w:right w:w="100" w:type="dxa"/>
            </w:tcMar>
          </w:tcPr>
          <w:p w14:paraId="14A308A8" w14:textId="77777777" w:rsidR="002B21F6" w:rsidRDefault="00C3463C">
            <w:pPr>
              <w:widowControl w:val="0"/>
            </w:pPr>
            <w:r>
              <w:t>Completed the assignment within the allotted time</w:t>
            </w:r>
          </w:p>
        </w:tc>
        <w:tc>
          <w:tcPr>
            <w:tcW w:w="3120" w:type="dxa"/>
            <w:shd w:val="clear" w:color="auto" w:fill="auto"/>
            <w:tcMar>
              <w:top w:w="100" w:type="dxa"/>
              <w:left w:w="100" w:type="dxa"/>
              <w:bottom w:w="100" w:type="dxa"/>
              <w:right w:w="100" w:type="dxa"/>
            </w:tcMar>
          </w:tcPr>
          <w:p w14:paraId="4D8FC163" w14:textId="77777777" w:rsidR="002B21F6" w:rsidRDefault="002B21F6">
            <w:pPr>
              <w:widowControl w:val="0"/>
            </w:pPr>
          </w:p>
          <w:p w14:paraId="1EFAE130" w14:textId="77777777" w:rsidR="002B21F6" w:rsidRDefault="00C3463C">
            <w:pPr>
              <w:widowControl w:val="0"/>
              <w:jc w:val="center"/>
            </w:pPr>
            <w:r>
              <w:t>😄</w:t>
            </w:r>
          </w:p>
        </w:tc>
        <w:tc>
          <w:tcPr>
            <w:tcW w:w="3120" w:type="dxa"/>
            <w:shd w:val="clear" w:color="auto" w:fill="auto"/>
            <w:tcMar>
              <w:top w:w="100" w:type="dxa"/>
              <w:left w:w="100" w:type="dxa"/>
              <w:bottom w:w="100" w:type="dxa"/>
              <w:right w:w="100" w:type="dxa"/>
            </w:tcMar>
          </w:tcPr>
          <w:p w14:paraId="199DA955" w14:textId="77777777" w:rsidR="002B21F6" w:rsidRDefault="002B21F6">
            <w:pPr>
              <w:widowControl w:val="0"/>
            </w:pPr>
          </w:p>
          <w:p w14:paraId="5075F2E0" w14:textId="77777777" w:rsidR="002B21F6" w:rsidRDefault="00C3463C">
            <w:pPr>
              <w:widowControl w:val="0"/>
              <w:jc w:val="center"/>
            </w:pPr>
            <w:r>
              <w:t>😕</w:t>
            </w:r>
          </w:p>
        </w:tc>
      </w:tr>
    </w:tbl>
    <w:p w14:paraId="2F21393F" w14:textId="77777777" w:rsidR="002B21F6" w:rsidRDefault="002B21F6">
      <w:pPr>
        <w:ind w:right="-720"/>
      </w:pPr>
    </w:p>
    <w:p w14:paraId="289DEE45" w14:textId="77777777" w:rsidR="002B21F6" w:rsidRDefault="002B21F6"/>
    <w:sectPr w:rsidR="002B21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5D28"/>
    <w:multiLevelType w:val="multilevel"/>
    <w:tmpl w:val="478C1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A365BD"/>
    <w:multiLevelType w:val="multilevel"/>
    <w:tmpl w:val="C276E382"/>
    <w:lvl w:ilvl="0">
      <w:start w:val="1"/>
      <w:numFmt w:val="bullet"/>
      <w:lvlText w:val="-"/>
      <w:lvlJc w:val="left"/>
      <w:pPr>
        <w:ind w:left="720" w:hanging="360"/>
      </w:pPr>
      <w:rPr>
        <w:rFonts w:ascii="Times New Roman" w:eastAsia="Times New Roman" w:hAnsi="Times New Roman" w:cs="Times New Roman"/>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574E32"/>
    <w:multiLevelType w:val="multilevel"/>
    <w:tmpl w:val="445C0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2564DE"/>
    <w:multiLevelType w:val="multilevel"/>
    <w:tmpl w:val="D6923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9C2B78"/>
    <w:multiLevelType w:val="multilevel"/>
    <w:tmpl w:val="C61CC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EB42EE"/>
    <w:multiLevelType w:val="multilevel"/>
    <w:tmpl w:val="BAEED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F6"/>
    <w:rsid w:val="00292B31"/>
    <w:rsid w:val="002B21F6"/>
    <w:rsid w:val="00C3463C"/>
    <w:rsid w:val="00C9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E4763"/>
  <w15:docId w15:val="{CEB838AA-981C-5D49-A422-EEB19010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o.ucar.edu/kids/green/what1.htm" TargetMode="External"/><Relationship Id="rId3" Type="http://schemas.openxmlformats.org/officeDocument/2006/relationships/settings" Target="settings.xml"/><Relationship Id="rId7" Type="http://schemas.openxmlformats.org/officeDocument/2006/relationships/hyperlink" Target="http://www.eo.ucar.edu/kids/green/what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H298zSCQzY" TargetMode="External"/><Relationship Id="rId11" Type="http://schemas.openxmlformats.org/officeDocument/2006/relationships/theme" Target="theme/theme1.xml"/><Relationship Id="rId5" Type="http://schemas.openxmlformats.org/officeDocument/2006/relationships/hyperlink" Target="http://www.nysed.gov/next-generation-learning-standard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presentation/d/1eb6vliTGxHXduKUK1blkfOF79WT0mn5PKWPstSmA6w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2020-04-30T00:38:00Z</dcterms:created>
  <dcterms:modified xsi:type="dcterms:W3CDTF">2020-04-30T00:38:00Z</dcterms:modified>
</cp:coreProperties>
</file>