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5D8A" w14:textId="6A02A3E5" w:rsidR="00244A96" w:rsidRPr="00E3603D" w:rsidRDefault="00244A96" w:rsidP="00103CAF">
      <w:pPr>
        <w:jc w:val="center"/>
        <w:rPr>
          <w:b/>
          <w:sz w:val="28"/>
          <w:szCs w:val="28"/>
        </w:rPr>
      </w:pPr>
      <w:bookmarkStart w:id="0" w:name="_GoBack"/>
      <w:bookmarkEnd w:id="0"/>
      <w:r w:rsidRPr="00E3603D">
        <w:rPr>
          <w:b/>
          <w:sz w:val="28"/>
          <w:szCs w:val="28"/>
        </w:rPr>
        <w:t>Molloy College</w:t>
      </w:r>
    </w:p>
    <w:p w14:paraId="317254DF" w14:textId="77777777" w:rsidR="00244A96" w:rsidRPr="00E3603D" w:rsidRDefault="00244A96" w:rsidP="00244A96">
      <w:pPr>
        <w:jc w:val="center"/>
        <w:rPr>
          <w:b/>
          <w:sz w:val="28"/>
          <w:szCs w:val="28"/>
        </w:rPr>
      </w:pPr>
      <w:r w:rsidRPr="00E3603D">
        <w:rPr>
          <w:b/>
          <w:sz w:val="28"/>
          <w:szCs w:val="28"/>
        </w:rPr>
        <w:t>Division of Education</w:t>
      </w:r>
    </w:p>
    <w:p w14:paraId="0A2EAB68" w14:textId="77777777" w:rsidR="00244A96" w:rsidRPr="00E3603D" w:rsidRDefault="00244A96" w:rsidP="00244A96">
      <w:pPr>
        <w:jc w:val="center"/>
        <w:rPr>
          <w:b/>
          <w:sz w:val="28"/>
          <w:szCs w:val="28"/>
        </w:rPr>
      </w:pPr>
    </w:p>
    <w:p w14:paraId="0F89A2C1" w14:textId="77777777" w:rsidR="00F65AC4" w:rsidRDefault="00244A96" w:rsidP="00F65AC4">
      <w:pPr>
        <w:jc w:val="center"/>
        <w:rPr>
          <w:b/>
          <w:sz w:val="28"/>
          <w:szCs w:val="28"/>
          <w:u w:val="single"/>
        </w:rPr>
      </w:pPr>
      <w:r w:rsidRPr="00E3603D">
        <w:rPr>
          <w:b/>
          <w:sz w:val="28"/>
          <w:szCs w:val="28"/>
          <w:u w:val="single"/>
        </w:rPr>
        <w:t xml:space="preserve">Lesson Plan </w:t>
      </w:r>
      <w:r w:rsidR="00E27E30">
        <w:rPr>
          <w:b/>
          <w:sz w:val="28"/>
          <w:szCs w:val="28"/>
          <w:u w:val="single"/>
        </w:rPr>
        <w:t>Templat</w:t>
      </w:r>
      <w:r w:rsidR="00F65AC4">
        <w:rPr>
          <w:b/>
          <w:sz w:val="28"/>
          <w:szCs w:val="28"/>
          <w:u w:val="single"/>
        </w:rPr>
        <w:t>e</w:t>
      </w:r>
    </w:p>
    <w:p w14:paraId="726B9A3F" w14:textId="2E358B0C" w:rsidR="00244A96" w:rsidRPr="00F65AC4" w:rsidRDefault="00244A96" w:rsidP="00F65AC4">
      <w:pPr>
        <w:jc w:val="center"/>
        <w:rPr>
          <w:b/>
          <w:sz w:val="28"/>
          <w:szCs w:val="28"/>
          <w:u w:val="single"/>
        </w:rPr>
      </w:pPr>
      <w:r w:rsidRPr="00E3603D">
        <w:rPr>
          <w:b/>
        </w:rPr>
        <w:tab/>
      </w:r>
      <w:r w:rsidRPr="00E3603D">
        <w:rPr>
          <w:b/>
        </w:rPr>
        <w:tab/>
      </w:r>
      <w:r w:rsidRPr="00E3603D">
        <w:rPr>
          <w:b/>
        </w:rPr>
        <w:tab/>
        <w:t xml:space="preserve">        </w:t>
      </w:r>
      <w:r w:rsidRPr="00E3603D">
        <w:rPr>
          <w:b/>
        </w:rPr>
        <w:tab/>
      </w:r>
    </w:p>
    <w:p w14:paraId="26AAF04D" w14:textId="77777777" w:rsidR="00BB6510" w:rsidRPr="00BB6510" w:rsidRDefault="00BB6510" w:rsidP="00BB6510">
      <w:pPr>
        <w:jc w:val="center"/>
        <w:rPr>
          <w:b/>
          <w:sz w:val="28"/>
          <w:szCs w:val="28"/>
        </w:rPr>
      </w:pPr>
    </w:p>
    <w:p w14:paraId="28926839" w14:textId="5C9351FE" w:rsidR="00BB6510" w:rsidRPr="00D46C38" w:rsidRDefault="00BB6510" w:rsidP="00BB6510">
      <w:r w:rsidRPr="00D46C38">
        <w:t>Student</w:t>
      </w:r>
      <w:r w:rsidR="00C715D6">
        <w:t xml:space="preserve">: Cassidy Richards                                          </w:t>
      </w:r>
      <w:r>
        <w:tab/>
      </w:r>
      <w:r w:rsidRPr="00D46C38">
        <w:t>Professor</w:t>
      </w:r>
      <w:r w:rsidR="00C715D6">
        <w:t xml:space="preserve"> Sheehan</w:t>
      </w:r>
    </w:p>
    <w:p w14:paraId="13B52415" w14:textId="4AAC7225" w:rsidR="00BB6510" w:rsidRPr="00D46C38" w:rsidRDefault="00BB6510" w:rsidP="00BB6510">
      <w:r w:rsidRPr="00D46C38">
        <w:t>Course EDU</w:t>
      </w:r>
      <w:r w:rsidR="00C715D6">
        <w:t xml:space="preserve">351                                                          </w:t>
      </w:r>
      <w:r>
        <w:tab/>
      </w:r>
      <w:r w:rsidR="00231BE9">
        <w:t>Date: 4</w:t>
      </w:r>
      <w:r w:rsidR="00C715D6">
        <w:t xml:space="preserve">/ </w:t>
      </w:r>
      <w:r w:rsidR="00963343">
        <w:t>5/18</w:t>
      </w:r>
    </w:p>
    <w:p w14:paraId="5C572526" w14:textId="6EEA5876" w:rsidR="00BB6510" w:rsidRPr="00C715D6" w:rsidRDefault="00C715D6" w:rsidP="00BB6510">
      <w:r>
        <w:t xml:space="preserve">Grade </w:t>
      </w:r>
      <w:r w:rsidR="007F6BEF">
        <w:t>5</w:t>
      </w:r>
      <w:r w:rsidR="007F6BEF" w:rsidRPr="007F6BEF">
        <w:rPr>
          <w:vertAlign w:val="superscript"/>
        </w:rPr>
        <w:t>th</w:t>
      </w:r>
      <w:r w:rsidR="007F6BEF">
        <w:t xml:space="preserve"> Topic: writing</w:t>
      </w:r>
      <w:r>
        <w:t xml:space="preserve">                                              </w:t>
      </w:r>
      <w:r w:rsidR="007F6BEF">
        <w:t xml:space="preserve">           </w:t>
      </w:r>
      <w:r>
        <w:t>Content Area: Social Studies</w:t>
      </w:r>
    </w:p>
    <w:p w14:paraId="319F715F" w14:textId="0DFADECF" w:rsidR="00F04073" w:rsidRDefault="00F04073" w:rsidP="00F22C8E">
      <w:pPr>
        <w:rPr>
          <w:b/>
          <w:sz w:val="28"/>
          <w:szCs w:val="28"/>
        </w:rPr>
      </w:pPr>
    </w:p>
    <w:p w14:paraId="4CCD0C92" w14:textId="77777777" w:rsidR="00F04073" w:rsidRDefault="00F04073" w:rsidP="00244A96">
      <w:pPr>
        <w:jc w:val="center"/>
        <w:rPr>
          <w:b/>
          <w:sz w:val="28"/>
          <w:szCs w:val="28"/>
        </w:rPr>
      </w:pPr>
    </w:p>
    <w:p w14:paraId="3A87A085" w14:textId="2C36CDA3" w:rsidR="00244A96" w:rsidRDefault="00F04073" w:rsidP="00244A96">
      <w:pPr>
        <w:jc w:val="center"/>
        <w:rPr>
          <w:b/>
          <w:i/>
          <w:sz w:val="28"/>
          <w:szCs w:val="28"/>
          <w:u w:val="single"/>
        </w:rPr>
      </w:pPr>
      <w:r>
        <w:rPr>
          <w:b/>
          <w:sz w:val="28"/>
          <w:szCs w:val="28"/>
        </w:rPr>
        <w:t>INSTRUCTIONAL OBJECTIVES</w:t>
      </w:r>
      <w:r w:rsidRPr="00E3603D">
        <w:rPr>
          <w:b/>
          <w:sz w:val="28"/>
          <w:szCs w:val="28"/>
        </w:rPr>
        <w:t xml:space="preserve"> </w:t>
      </w:r>
      <w:r w:rsidR="007D70BB">
        <w:rPr>
          <w:b/>
          <w:sz w:val="28"/>
          <w:szCs w:val="28"/>
        </w:rPr>
        <w:t>(s)</w:t>
      </w:r>
    </w:p>
    <w:p w14:paraId="2D75E470" w14:textId="77777777" w:rsidR="00F04073" w:rsidRPr="00103CAF" w:rsidRDefault="00F04073" w:rsidP="00103CAF">
      <w:pPr>
        <w:rPr>
          <w:b/>
          <w:sz w:val="28"/>
          <w:szCs w:val="28"/>
        </w:rPr>
      </w:pPr>
    </w:p>
    <w:p w14:paraId="5F9A24F8" w14:textId="7DF4D6F4" w:rsidR="00F04073" w:rsidRPr="00103CAF" w:rsidRDefault="00103CAF" w:rsidP="00103CAF">
      <w:pPr>
        <w:rPr>
          <w:b/>
          <w:sz w:val="28"/>
          <w:szCs w:val="28"/>
        </w:rPr>
      </w:pPr>
      <w:r w:rsidRPr="00103CAF">
        <w:t>After students have created the unit they will engage in the collective</w:t>
      </w:r>
      <w:r w:rsidR="00231BE9">
        <w:t xml:space="preserve"> essay in the air</w:t>
      </w:r>
      <w:r>
        <w:t xml:space="preserve"> by</w:t>
      </w:r>
      <w:r w:rsidRPr="00103CAF">
        <w:t xml:space="preserve"> engaging in a fishbowl activity student will score 3 </w:t>
      </w:r>
      <w:r w:rsidR="006D44F2">
        <w:t xml:space="preserve">out </w:t>
      </w:r>
      <w:r w:rsidR="00291589">
        <w:t>of 4 on a self-</w:t>
      </w:r>
      <w:r w:rsidRPr="00103CAF">
        <w:t>evaluated rubric judgin</w:t>
      </w:r>
      <w:r>
        <w:t>g their effectiveness on the DBQ.</w:t>
      </w:r>
    </w:p>
    <w:p w14:paraId="77B71EAA" w14:textId="452B0D2A" w:rsidR="00564EFE" w:rsidRDefault="00564EFE" w:rsidP="000F3684">
      <w:pPr>
        <w:rPr>
          <w:b/>
          <w:sz w:val="28"/>
          <w:szCs w:val="28"/>
        </w:rPr>
      </w:pPr>
    </w:p>
    <w:p w14:paraId="2732B85A" w14:textId="5DDFD07E" w:rsidR="00244A96" w:rsidRDefault="003E1CDD" w:rsidP="00244A96">
      <w:pPr>
        <w:jc w:val="center"/>
        <w:rPr>
          <w:b/>
          <w:sz w:val="28"/>
          <w:szCs w:val="28"/>
        </w:rPr>
      </w:pPr>
      <w:r>
        <w:rPr>
          <w:b/>
          <w:sz w:val="28"/>
          <w:szCs w:val="28"/>
        </w:rPr>
        <w:t>NYS-</w:t>
      </w:r>
      <w:r w:rsidR="00244A96" w:rsidRPr="00E3603D">
        <w:rPr>
          <w:b/>
          <w:sz w:val="28"/>
          <w:szCs w:val="28"/>
        </w:rPr>
        <w:t>CCLS / +NYS STANDARDS AND INDICATORS</w:t>
      </w:r>
    </w:p>
    <w:p w14:paraId="6700D750" w14:textId="7FABD686" w:rsidR="00B462F3" w:rsidRDefault="007D70BB" w:rsidP="00B462F3">
      <w:pPr>
        <w:rPr>
          <w:color w:val="222222"/>
        </w:rPr>
      </w:pPr>
      <w:r w:rsidRPr="007D70BB">
        <w:rPr>
          <w:color w:val="222222"/>
        </w:rPr>
        <w:t>NYS-CCLS / +NYS STANDARDS AND INDICATORS</w:t>
      </w:r>
      <w:r w:rsidRPr="007D70BB">
        <w:rPr>
          <w:color w:val="222222"/>
        </w:rPr>
        <w:br/>
      </w:r>
      <w:r w:rsidRPr="00B462F3">
        <w:rPr>
          <w:b/>
          <w:color w:val="222222"/>
        </w:rPr>
        <w:t>New York State Social Studies Standards</w:t>
      </w:r>
      <w:r w:rsidRPr="007D70BB">
        <w:rPr>
          <w:color w:val="222222"/>
        </w:rPr>
        <w:br/>
      </w:r>
      <w:r w:rsidRPr="00B462F3">
        <w:rPr>
          <w:b/>
          <w:color w:val="222222"/>
        </w:rPr>
        <w:t>Key Idea:</w:t>
      </w:r>
      <w:r w:rsidRPr="007D70BB">
        <w:rPr>
          <w:color w:val="222222"/>
        </w:rPr>
        <w:br/>
        <w:t>5.5 COMPARATIVE CULTURES: The countries of the Western Hemisphere are diverse, and the cultures of these countries are rich and varied. Due to their proximity to each other, the countries of the Western Hemisphere share some of the same concerns and issues.</w:t>
      </w:r>
      <w:r w:rsidRPr="007D70BB">
        <w:rPr>
          <w:color w:val="222222"/>
        </w:rPr>
        <w:br/>
      </w:r>
      <w:r w:rsidRPr="00B462F3">
        <w:rPr>
          <w:b/>
          <w:color w:val="222222"/>
        </w:rPr>
        <w:t>Key Concepts</w:t>
      </w:r>
      <w:r w:rsidR="00B462F3">
        <w:rPr>
          <w:color w:val="222222"/>
        </w:rPr>
        <w:t>:</w:t>
      </w:r>
      <w:r w:rsidRPr="007D70BB">
        <w:rPr>
          <w:color w:val="222222"/>
        </w:rPr>
        <w:br/>
        <w:t>5.5a The countries of the Western Hemisphere have varied characteristics and contributions that distinguish them from other countries.</w:t>
      </w:r>
      <w:r w:rsidRPr="007D70BB">
        <w:rPr>
          <w:color w:val="222222"/>
        </w:rPr>
        <w:br/>
      </w:r>
      <w:r w:rsidR="0052670A">
        <w:rPr>
          <w:b/>
          <w:color w:val="222222"/>
        </w:rPr>
        <w:t xml:space="preserve">   </w:t>
      </w:r>
      <w:r w:rsidRPr="00B462F3">
        <w:rPr>
          <w:b/>
          <w:color w:val="222222"/>
        </w:rPr>
        <w:t>Indicator:</w:t>
      </w:r>
      <w:r w:rsidR="00B462F3">
        <w:rPr>
          <w:color w:val="222222"/>
        </w:rPr>
        <w:t> </w:t>
      </w:r>
      <w:r w:rsidRPr="0052670A">
        <w:rPr>
          <w:i/>
          <w:color w:val="222222"/>
        </w:rPr>
        <w:t>This will be evident when students compare the ways of life in</w:t>
      </w:r>
      <w:r w:rsidR="00B462F3" w:rsidRPr="0052670A">
        <w:rPr>
          <w:i/>
          <w:color w:val="222222"/>
        </w:rPr>
        <w:t xml:space="preserve"> Puerto Rico</w:t>
      </w:r>
      <w:r w:rsidRPr="0052670A">
        <w:rPr>
          <w:i/>
          <w:color w:val="222222"/>
        </w:rPr>
        <w:t xml:space="preserve"> to the ways of life in America to determine the overall ha</w:t>
      </w:r>
      <w:r w:rsidR="00B462F3" w:rsidRPr="0052670A">
        <w:rPr>
          <w:i/>
          <w:color w:val="222222"/>
        </w:rPr>
        <w:t>ppiness of the cultures to create their essay in the air.</w:t>
      </w:r>
      <w:r w:rsidR="00B462F3">
        <w:rPr>
          <w:color w:val="222222"/>
        </w:rPr>
        <w:t xml:space="preserve"> </w:t>
      </w:r>
    </w:p>
    <w:p w14:paraId="6B726F8D" w14:textId="73EC1735" w:rsidR="00ED2C35" w:rsidRDefault="00ED2C35" w:rsidP="00B462F3">
      <w:pPr>
        <w:rPr>
          <w:color w:val="222222"/>
        </w:rPr>
      </w:pPr>
      <w:r w:rsidRPr="00ED2C35">
        <w:rPr>
          <w:b/>
          <w:color w:val="222222"/>
        </w:rPr>
        <w:t>National Social Studies Standards and Themes</w:t>
      </w:r>
      <w:r w:rsidRPr="00ED2C35">
        <w:rPr>
          <w:color w:val="222222"/>
        </w:rPr>
        <w:br/>
        <w:t>IV. Individual Development &amp; Identity: Social studies programs should include experiences that provide for the study of individual development and identity, so that the learner can:</w:t>
      </w:r>
      <w:r w:rsidRPr="00ED2C35">
        <w:rPr>
          <w:color w:val="222222"/>
        </w:rPr>
        <w:br/>
        <w:t>Identify and describe ways family, groups, and community influence the individual’s daily life and personal choices.</w:t>
      </w:r>
      <w:r w:rsidRPr="00ED2C35">
        <w:rPr>
          <w:color w:val="222222"/>
        </w:rPr>
        <w:br/>
      </w:r>
      <w:r w:rsidR="0052670A">
        <w:rPr>
          <w:b/>
          <w:color w:val="222222"/>
        </w:rPr>
        <w:t xml:space="preserve">   </w:t>
      </w:r>
      <w:r w:rsidRPr="00ED2C35">
        <w:rPr>
          <w:b/>
          <w:color w:val="222222"/>
        </w:rPr>
        <w:t>Indicator:</w:t>
      </w:r>
      <w:r>
        <w:rPr>
          <w:color w:val="222222"/>
        </w:rPr>
        <w:t xml:space="preserve">  </w:t>
      </w:r>
      <w:r w:rsidRPr="0052670A">
        <w:rPr>
          <w:i/>
          <w:color w:val="222222"/>
        </w:rPr>
        <w:t>This will be evident when the students study the individual development and identity by studying various accounts of the ways of life in Puerto Rico</w:t>
      </w:r>
      <w:r w:rsidR="000D2EFB">
        <w:rPr>
          <w:i/>
          <w:color w:val="222222"/>
        </w:rPr>
        <w:t xml:space="preserve"> compared to America. </w:t>
      </w:r>
    </w:p>
    <w:p w14:paraId="5E4CA4CB" w14:textId="512EA20D" w:rsidR="00ED2C35" w:rsidRDefault="00ED2C35" w:rsidP="00B462F3">
      <w:pPr>
        <w:rPr>
          <w:color w:val="222222"/>
        </w:rPr>
      </w:pPr>
      <w:r w:rsidRPr="00ED2C35">
        <w:rPr>
          <w:b/>
          <w:color w:val="222222"/>
        </w:rPr>
        <w:t>NCSS C3 Inquiry Arc</w:t>
      </w:r>
      <w:r w:rsidRPr="00ED2C35">
        <w:rPr>
          <w:color w:val="222222"/>
        </w:rPr>
        <w:br/>
        <w:t>Dimension 3:</w:t>
      </w:r>
      <w:r w:rsidRPr="00ED2C35">
        <w:rPr>
          <w:color w:val="222222"/>
        </w:rPr>
        <w:br/>
        <w:t>Students will work toward conclusions about societal issues, trends, and events by collecting evidence and evaluating its usefulness in developing causal explanations.</w:t>
      </w:r>
      <w:r w:rsidRPr="00ED2C35">
        <w:rPr>
          <w:color w:val="222222"/>
        </w:rPr>
        <w:br/>
      </w:r>
      <w:r w:rsidR="0052670A">
        <w:rPr>
          <w:color w:val="222222"/>
        </w:rPr>
        <w:t xml:space="preserve">   </w:t>
      </w:r>
      <w:r w:rsidRPr="0052670A">
        <w:rPr>
          <w:b/>
          <w:color w:val="222222"/>
        </w:rPr>
        <w:t>Indicator:</w:t>
      </w:r>
      <w:r w:rsidRPr="00ED2C35">
        <w:rPr>
          <w:color w:val="222222"/>
        </w:rPr>
        <w:t xml:space="preserve"> </w:t>
      </w:r>
      <w:r w:rsidRPr="0052670A">
        <w:rPr>
          <w:i/>
          <w:color w:val="222222"/>
        </w:rPr>
        <w:t>This will be evident when students work collaboratively to work towards creating conclusions on completing the essay in the air to answer the question, “In what ways is life in Puerto Rico different than life in America? Are Americans happier than Puerto Ricans?”</w:t>
      </w:r>
    </w:p>
    <w:p w14:paraId="65F0D84F" w14:textId="34BE7E8F" w:rsidR="0060392E" w:rsidRDefault="00ED2C35" w:rsidP="0052670A">
      <w:pPr>
        <w:rPr>
          <w:i/>
          <w:color w:val="222222"/>
        </w:rPr>
      </w:pPr>
      <w:r w:rsidRPr="0052670A">
        <w:rPr>
          <w:b/>
          <w:color w:val="222222"/>
        </w:rPr>
        <w:lastRenderedPageBreak/>
        <w:t>Speaking and Listening</w:t>
      </w:r>
      <w:r w:rsidRPr="0052670A">
        <w:rPr>
          <w:color w:val="222222"/>
        </w:rPr>
        <w:br/>
        <w:t>Comprehension and Collaboration</w:t>
      </w:r>
      <w:r w:rsidRPr="0052670A">
        <w:rPr>
          <w:color w:val="222222"/>
        </w:rPr>
        <w:br/>
      </w:r>
      <w:r w:rsidR="0052670A" w:rsidRPr="0052670A">
        <w:rPr>
          <w:color w:val="222222"/>
        </w:rPr>
        <w:t>1. Prepare for and participate effectively in a range of conversations and collaboration with diverse partners, building on others’ ideas and expressing their own clearly persuasively.</w:t>
      </w:r>
      <w:r w:rsidRPr="0052670A">
        <w:rPr>
          <w:color w:val="222222"/>
        </w:rPr>
        <w:br/>
      </w:r>
      <w:r w:rsidR="0052670A">
        <w:rPr>
          <w:color w:val="222222"/>
        </w:rPr>
        <w:t xml:space="preserve">   </w:t>
      </w:r>
      <w:r w:rsidRPr="0052670A">
        <w:rPr>
          <w:b/>
          <w:color w:val="222222"/>
        </w:rPr>
        <w:t>Indicator:</w:t>
      </w:r>
      <w:r w:rsidRPr="0052670A">
        <w:rPr>
          <w:color w:val="222222"/>
        </w:rPr>
        <w:t xml:space="preserve"> </w:t>
      </w:r>
      <w:r w:rsidRPr="0052670A">
        <w:rPr>
          <w:i/>
          <w:color w:val="222222"/>
        </w:rPr>
        <w:t>This will be evident when the st</w:t>
      </w:r>
      <w:r w:rsidR="0052670A" w:rsidRPr="0052670A">
        <w:rPr>
          <w:i/>
          <w:color w:val="222222"/>
        </w:rPr>
        <w:t xml:space="preserve">udents engage in groups and collaboratively create an essay in the air. </w:t>
      </w:r>
    </w:p>
    <w:p w14:paraId="0B09F2AB" w14:textId="0E535A37" w:rsidR="0060392E" w:rsidRPr="0060392E" w:rsidRDefault="0060392E" w:rsidP="0052670A">
      <w:pPr>
        <w:rPr>
          <w:i/>
          <w:color w:val="222222"/>
        </w:rPr>
      </w:pPr>
      <w:r w:rsidRPr="0060392E">
        <w:rPr>
          <w:b/>
          <w:color w:val="222222"/>
        </w:rPr>
        <w:t>Social Studies Practices: Habits of Mind</w:t>
      </w:r>
      <w:r w:rsidRPr="0060392E">
        <w:rPr>
          <w:b/>
          <w:color w:val="222222"/>
        </w:rPr>
        <w:br/>
      </w:r>
      <w:r w:rsidRPr="0060392E">
        <w:rPr>
          <w:color w:val="222222"/>
        </w:rPr>
        <w:t> Gathering, Interpreting and Using Evidence</w:t>
      </w:r>
      <w:r w:rsidRPr="0060392E">
        <w:rPr>
          <w:color w:val="222222"/>
        </w:rPr>
        <w:br/>
        <w:t>Identify evidence and explain content, authorship, purpose, and format; identify bias; explain the role of bias and potential audience, with teacher support.</w:t>
      </w:r>
      <w:r w:rsidRPr="0060392E">
        <w:rPr>
          <w:color w:val="222222"/>
        </w:rPr>
        <w:br/>
        <w:t>6.   Recognize arguments on specific social studies topics and identify evidence supporting the argument.</w:t>
      </w:r>
      <w:r w:rsidRPr="0060392E">
        <w:rPr>
          <w:color w:val="222222"/>
        </w:rPr>
        <w:br/>
      </w:r>
      <w:r w:rsidRPr="0060392E">
        <w:rPr>
          <w:b/>
          <w:color w:val="222222"/>
        </w:rPr>
        <w:t>Indicator</w:t>
      </w:r>
      <w:r w:rsidRPr="0060392E">
        <w:rPr>
          <w:color w:val="222222"/>
        </w:rPr>
        <w:t xml:space="preserve">: </w:t>
      </w:r>
      <w:r w:rsidRPr="0060392E">
        <w:rPr>
          <w:i/>
          <w:color w:val="222222"/>
        </w:rPr>
        <w:t xml:space="preserve">This will be evident when the students work in groups to identify supporting details from the DBQs to create an essay in the air. </w:t>
      </w:r>
    </w:p>
    <w:p w14:paraId="0CE69F5E" w14:textId="77777777" w:rsidR="00B462F3" w:rsidRPr="0060392E" w:rsidRDefault="00B462F3" w:rsidP="00B462F3">
      <w:pPr>
        <w:rPr>
          <w:i/>
          <w:color w:val="222222"/>
        </w:rPr>
      </w:pPr>
    </w:p>
    <w:p w14:paraId="748E20A9" w14:textId="4714D781" w:rsidR="00EB00F1" w:rsidRDefault="000A06DF" w:rsidP="0060392E">
      <w:pPr>
        <w:jc w:val="center"/>
        <w:rPr>
          <w:b/>
          <w:sz w:val="28"/>
          <w:szCs w:val="28"/>
        </w:rPr>
      </w:pPr>
      <w:r>
        <w:rPr>
          <w:b/>
          <w:sz w:val="28"/>
          <w:szCs w:val="28"/>
        </w:rPr>
        <w:t>IN</w:t>
      </w:r>
      <w:r w:rsidR="00B9114E" w:rsidRPr="00E3603D">
        <w:rPr>
          <w:b/>
          <w:sz w:val="28"/>
          <w:szCs w:val="28"/>
        </w:rPr>
        <w:t>STRUCTIONAL RESOURCES</w:t>
      </w:r>
    </w:p>
    <w:p w14:paraId="79740D39" w14:textId="4E0E0F0F" w:rsidR="00EB00F1" w:rsidRDefault="00EB00F1" w:rsidP="00EB00F1">
      <w:pPr>
        <w:pStyle w:val="ListParagraph"/>
        <w:numPr>
          <w:ilvl w:val="0"/>
          <w:numId w:val="16"/>
        </w:numPr>
      </w:pPr>
      <w:r>
        <w:t>DBQS</w:t>
      </w:r>
    </w:p>
    <w:p w14:paraId="0C649356" w14:textId="706422A8" w:rsidR="00EB00F1" w:rsidRPr="00EB00F1" w:rsidRDefault="00EE6F8A" w:rsidP="00EB00F1">
      <w:pPr>
        <w:pStyle w:val="ListParagraph"/>
        <w:numPr>
          <w:ilvl w:val="0"/>
          <w:numId w:val="16"/>
        </w:numPr>
      </w:pPr>
      <w:r>
        <w:t>Self-evaluated R</w:t>
      </w:r>
      <w:r w:rsidR="007107CA">
        <w:t>ubrics</w:t>
      </w:r>
    </w:p>
    <w:p w14:paraId="3822237D" w14:textId="77777777" w:rsidR="00244A96" w:rsidRPr="00E3603D" w:rsidRDefault="00244A96" w:rsidP="00244A96"/>
    <w:p w14:paraId="10B83181" w14:textId="7D13C82A" w:rsidR="00244A96" w:rsidRDefault="00244A96" w:rsidP="00244A96">
      <w:pPr>
        <w:jc w:val="center"/>
        <w:rPr>
          <w:b/>
          <w:i/>
          <w:u w:val="single"/>
        </w:rPr>
      </w:pPr>
      <w:r w:rsidRPr="00E3603D">
        <w:rPr>
          <w:b/>
          <w:sz w:val="28"/>
          <w:szCs w:val="28"/>
        </w:rPr>
        <w:t xml:space="preserve">MOTIVATION </w:t>
      </w:r>
    </w:p>
    <w:p w14:paraId="7AF2F03C" w14:textId="7F6DC7DD" w:rsidR="00BC31E9" w:rsidRPr="00BC31E9" w:rsidRDefault="00BC31E9" w:rsidP="00BC31E9">
      <w:r>
        <w:t xml:space="preserve">Dividing the class into two groups to participate in the fishbowl activity. </w:t>
      </w:r>
    </w:p>
    <w:p w14:paraId="6EA34530" w14:textId="77777777" w:rsidR="00F04073" w:rsidRPr="00F04073" w:rsidRDefault="00F04073" w:rsidP="00244A96">
      <w:pPr>
        <w:jc w:val="center"/>
      </w:pPr>
    </w:p>
    <w:p w14:paraId="23FBC377" w14:textId="642620F4" w:rsidR="00244A96" w:rsidRPr="00BC31E9" w:rsidRDefault="00244A96" w:rsidP="00BC31E9">
      <w:pPr>
        <w:jc w:val="center"/>
        <w:rPr>
          <w:b/>
          <w:sz w:val="28"/>
          <w:szCs w:val="28"/>
        </w:rPr>
      </w:pPr>
      <w:r w:rsidRPr="00E3603D">
        <w:rPr>
          <w:b/>
          <w:sz w:val="28"/>
          <w:szCs w:val="28"/>
        </w:rPr>
        <w:t>DEVELOPMENTAL PROCEDURES</w:t>
      </w:r>
    </w:p>
    <w:p w14:paraId="3BA2188D" w14:textId="2E8D7ADF" w:rsidR="006D44F2" w:rsidRDefault="006D44F2" w:rsidP="00EB00F1">
      <w:pPr>
        <w:pStyle w:val="ListParagraph"/>
        <w:numPr>
          <w:ilvl w:val="0"/>
          <w:numId w:val="14"/>
        </w:numPr>
      </w:pPr>
      <w:r>
        <w:t xml:space="preserve">The teacher will go over </w:t>
      </w:r>
      <w:r w:rsidR="0006684F">
        <w:t>lesson expectations (CHAMPS)</w:t>
      </w:r>
    </w:p>
    <w:p w14:paraId="0EDE85B5" w14:textId="38DE79B1" w:rsidR="00EB00F1" w:rsidRDefault="00EB00F1" w:rsidP="00EB00F1">
      <w:pPr>
        <w:pStyle w:val="ListParagraph"/>
        <w:numPr>
          <w:ilvl w:val="0"/>
          <w:numId w:val="14"/>
        </w:numPr>
      </w:pPr>
      <w:r>
        <w:t>Students will be broken up into two groups to participate in the fishbowl activity</w:t>
      </w:r>
      <w:r w:rsidR="00D8056F">
        <w:t>.</w:t>
      </w:r>
      <w:r w:rsidR="00155B28">
        <w:t xml:space="preserve"> (</w:t>
      </w:r>
      <w:r w:rsidR="00155B28">
        <w:rPr>
          <w:i/>
        </w:rPr>
        <w:t xml:space="preserve">Has anyone heard of a fishbowl activity?) </w:t>
      </w:r>
    </w:p>
    <w:p w14:paraId="09BC3731" w14:textId="639A9EFD" w:rsidR="00EB00F1" w:rsidRDefault="00EB00F1" w:rsidP="00EB00F1">
      <w:pPr>
        <w:pStyle w:val="ListParagraph"/>
        <w:numPr>
          <w:ilvl w:val="0"/>
          <w:numId w:val="14"/>
        </w:numPr>
      </w:pPr>
      <w:r>
        <w:t>Students in one group will sit at a table and create an essay in the air using the</w:t>
      </w:r>
      <w:r w:rsidR="00155B28">
        <w:t xml:space="preserve"> DBQs from the previous lessons. (</w:t>
      </w:r>
      <w:r w:rsidR="00155B28">
        <w:rPr>
          <w:i/>
        </w:rPr>
        <w:t>Does anyone have an idea of what an essay in the air is?)</w:t>
      </w:r>
    </w:p>
    <w:p w14:paraId="149DFC64" w14:textId="4CC00D25" w:rsidR="00EB00F1" w:rsidRPr="00505DEA" w:rsidRDefault="00EB00F1" w:rsidP="00EB00F1">
      <w:pPr>
        <w:pStyle w:val="ListParagraph"/>
        <w:numPr>
          <w:ilvl w:val="0"/>
          <w:numId w:val="14"/>
        </w:numPr>
      </w:pPr>
      <w:r>
        <w:t xml:space="preserve">The teacher will assign the students in the first group different roles; the leader, time </w:t>
      </w:r>
      <w:r w:rsidRPr="006E0670">
        <w:t>keeper, note taker, and the fact checker</w:t>
      </w:r>
      <w:r w:rsidR="00155B28">
        <w:t>.</w:t>
      </w:r>
      <w:r w:rsidR="00DF66AD">
        <w:t xml:space="preserve"> </w:t>
      </w:r>
    </w:p>
    <w:p w14:paraId="0BE8348A" w14:textId="71C24A68" w:rsidR="00EB00F1" w:rsidRDefault="00EB00F1" w:rsidP="00EB00F1">
      <w:pPr>
        <w:pStyle w:val="ListParagraph"/>
        <w:numPr>
          <w:ilvl w:val="0"/>
          <w:numId w:val="14"/>
        </w:numPr>
      </w:pPr>
      <w:r>
        <w:t>Students will participate in an essay in the air while the othe</w:t>
      </w:r>
      <w:r w:rsidR="000A372E">
        <w:t>r group will engage in the fish</w:t>
      </w:r>
      <w:r>
        <w:t>bowl</w:t>
      </w:r>
      <w:r w:rsidR="00155B28">
        <w:t>.</w:t>
      </w:r>
      <w:r w:rsidR="006E0670">
        <w:t xml:space="preserve"> (</w:t>
      </w:r>
      <w:r w:rsidR="006E0670">
        <w:rPr>
          <w:i/>
        </w:rPr>
        <w:t>Using the DBQs answer the question</w:t>
      </w:r>
      <w:r w:rsidR="000E2CFC">
        <w:rPr>
          <w:i/>
        </w:rPr>
        <w:t xml:space="preserve"> by discussing</w:t>
      </w:r>
      <w:r w:rsidR="006E0670">
        <w:rPr>
          <w:i/>
        </w:rPr>
        <w:t xml:space="preserve"> “In what ways is life in Puerto Rico different than life in the United States? Are Americans Happier than Puerto Ricans?) </w:t>
      </w:r>
    </w:p>
    <w:p w14:paraId="66344C0D" w14:textId="2B0F5D48" w:rsidR="00EB00F1" w:rsidRDefault="00EB00F1" w:rsidP="00EB00F1">
      <w:pPr>
        <w:pStyle w:val="ListParagraph"/>
        <w:numPr>
          <w:ilvl w:val="0"/>
          <w:numId w:val="14"/>
        </w:numPr>
      </w:pPr>
      <w:r w:rsidRPr="0083136F">
        <w:t xml:space="preserve">Students will engage in a </w:t>
      </w:r>
      <w:r w:rsidR="004030F5">
        <w:t xml:space="preserve">fishbowl with assigned roles and </w:t>
      </w:r>
      <w:r w:rsidRPr="0083136F">
        <w:t>see how many documents are used, talk about if they use outside info, how well did they answer the question, how well do they divide the time</w:t>
      </w:r>
      <w:r w:rsidR="006E0670">
        <w:t xml:space="preserve">. </w:t>
      </w:r>
      <w:r w:rsidR="00155B28">
        <w:t>(</w:t>
      </w:r>
      <w:r w:rsidR="00155B28">
        <w:rPr>
          <w:i/>
        </w:rPr>
        <w:t>Make sure you are closely watching the other group and they are answering the main question.)</w:t>
      </w:r>
    </w:p>
    <w:p w14:paraId="7980CE00" w14:textId="36DA79C8" w:rsidR="006D44F2" w:rsidRPr="00CE6880" w:rsidRDefault="006D44F2" w:rsidP="00EB00F1">
      <w:pPr>
        <w:pStyle w:val="ListParagraph"/>
        <w:numPr>
          <w:ilvl w:val="0"/>
          <w:numId w:val="14"/>
        </w:numPr>
      </w:pPr>
      <w:r>
        <w:t xml:space="preserve">Students </w:t>
      </w:r>
      <w:r w:rsidR="006E0670">
        <w:t>who are outside</w:t>
      </w:r>
      <w:r w:rsidR="00EF43A9">
        <w:t xml:space="preserve"> the fishbowl will be given self-</w:t>
      </w:r>
      <w:r w:rsidR="006E0670">
        <w:t>evaluation rubrics to f</w:t>
      </w:r>
      <w:r w:rsidR="00DF66AD">
        <w:t xml:space="preserve">ill out on their performance. </w:t>
      </w:r>
    </w:p>
    <w:p w14:paraId="05BD3F8B" w14:textId="488F8580" w:rsidR="00CE6880" w:rsidRPr="002748C4" w:rsidRDefault="00CE6880" w:rsidP="00EB00F1">
      <w:pPr>
        <w:pStyle w:val="ListParagraph"/>
        <w:numPr>
          <w:ilvl w:val="0"/>
          <w:numId w:val="14"/>
        </w:numPr>
      </w:pPr>
      <w:r>
        <w:t>The students will switch groups and be assigned a new role. (</w:t>
      </w:r>
      <w:r>
        <w:rPr>
          <w:i/>
        </w:rPr>
        <w:t xml:space="preserve">Now group one will be outside the fishbowl and group two will be </w:t>
      </w:r>
      <w:r w:rsidR="00A01C57">
        <w:rPr>
          <w:i/>
        </w:rPr>
        <w:t>in the fishbowl creating an essay in the air</w:t>
      </w:r>
      <w:r w:rsidR="00DF66AD">
        <w:rPr>
          <w:i/>
        </w:rPr>
        <w:t>.</w:t>
      </w:r>
      <w:r w:rsidR="00A01C57">
        <w:rPr>
          <w:i/>
        </w:rPr>
        <w:t>)</w:t>
      </w:r>
    </w:p>
    <w:p w14:paraId="45015A50" w14:textId="185D3F84" w:rsidR="002748C4" w:rsidRPr="00A01C57" w:rsidRDefault="002748C4" w:rsidP="002748C4">
      <w:pPr>
        <w:pStyle w:val="ListParagraph"/>
      </w:pPr>
    </w:p>
    <w:p w14:paraId="37269895" w14:textId="3B8EE54F" w:rsidR="00F04073" w:rsidRDefault="00F04073" w:rsidP="00EB00F1"/>
    <w:p w14:paraId="73FFDC11" w14:textId="77777777" w:rsidR="00B26C0C" w:rsidRDefault="00B26C0C" w:rsidP="00EB00F1">
      <w:pPr>
        <w:rPr>
          <w:b/>
          <w:sz w:val="28"/>
          <w:szCs w:val="28"/>
        </w:rPr>
      </w:pPr>
    </w:p>
    <w:p w14:paraId="22876F83" w14:textId="7D639ECB" w:rsidR="007C02E9" w:rsidRDefault="007C02E9" w:rsidP="007C02E9">
      <w:pPr>
        <w:jc w:val="center"/>
        <w:rPr>
          <w:b/>
          <w:i/>
          <w:u w:val="single"/>
        </w:rPr>
      </w:pPr>
      <w:r w:rsidRPr="00E3603D">
        <w:rPr>
          <w:b/>
          <w:sz w:val="28"/>
          <w:szCs w:val="28"/>
        </w:rPr>
        <w:lastRenderedPageBreak/>
        <w:t xml:space="preserve">INSTRUCTIONAL STRATEGIES </w:t>
      </w:r>
    </w:p>
    <w:p w14:paraId="10031538" w14:textId="77777777" w:rsidR="00F04073" w:rsidRDefault="00F04073" w:rsidP="007C02E9">
      <w:pPr>
        <w:jc w:val="center"/>
        <w:rPr>
          <w:b/>
          <w:i/>
          <w:u w:val="single"/>
        </w:rPr>
      </w:pPr>
    </w:p>
    <w:p w14:paraId="62BB74DF" w14:textId="5793BB96" w:rsidR="0000715E" w:rsidRDefault="00AA4F4A" w:rsidP="00F04073">
      <w:pPr>
        <w:spacing w:line="360" w:lineRule="auto"/>
      </w:pPr>
      <w:r>
        <w:t>Fish</w:t>
      </w:r>
      <w:r w:rsidR="0000715E">
        <w:t>bowl</w:t>
      </w:r>
      <w:r>
        <w:t xml:space="preserve"> </w:t>
      </w:r>
    </w:p>
    <w:p w14:paraId="0866CAE0" w14:textId="31382D14" w:rsidR="0000715E" w:rsidRPr="0000715E" w:rsidRDefault="0000715E" w:rsidP="00F04073">
      <w:pPr>
        <w:spacing w:line="360" w:lineRule="auto"/>
      </w:pPr>
      <w:r>
        <w:t xml:space="preserve">     </w:t>
      </w:r>
      <w:r w:rsidRPr="00BC31E9">
        <w:rPr>
          <w:u w:val="single"/>
        </w:rPr>
        <w:t xml:space="preserve"> Indicator</w:t>
      </w:r>
      <w:r>
        <w:t>: This will be evident when students participate in the fishbowl activity to create an essay in the air</w:t>
      </w:r>
    </w:p>
    <w:p w14:paraId="623857C2" w14:textId="29B6D84A" w:rsidR="00F04073" w:rsidRDefault="0000715E" w:rsidP="00F04073">
      <w:pPr>
        <w:spacing w:line="360" w:lineRule="auto"/>
      </w:pPr>
      <w:r>
        <w:t>Cooperative Learning</w:t>
      </w:r>
    </w:p>
    <w:p w14:paraId="2E3A7946" w14:textId="719E6BE4" w:rsidR="00210543" w:rsidRDefault="00210543" w:rsidP="00BC31E9">
      <w:pPr>
        <w:spacing w:line="360" w:lineRule="auto"/>
        <w:ind w:firstLine="720"/>
      </w:pPr>
      <w:r w:rsidRPr="000B3E11">
        <w:rPr>
          <w:u w:val="single"/>
        </w:rPr>
        <w:t>Indicator</w:t>
      </w:r>
      <w:r>
        <w:rPr>
          <w:u w:val="single"/>
        </w:rPr>
        <w:t>:</w:t>
      </w:r>
      <w:r w:rsidRPr="00802132">
        <w:t xml:space="preserve">  </w:t>
      </w:r>
      <w:r w:rsidR="0000715E">
        <w:t xml:space="preserve">This will be evident when each group works together to create an essay in the air </w:t>
      </w:r>
    </w:p>
    <w:p w14:paraId="659E0B9A" w14:textId="3B3D2C94" w:rsidR="0000715E" w:rsidRDefault="0000715E" w:rsidP="0000715E">
      <w:pPr>
        <w:spacing w:line="360" w:lineRule="auto"/>
      </w:pPr>
      <w:r>
        <w:t>Discussion</w:t>
      </w:r>
    </w:p>
    <w:p w14:paraId="34E40C13" w14:textId="0FA705A0" w:rsidR="0000715E" w:rsidRPr="0000715E" w:rsidRDefault="0000715E" w:rsidP="0000715E">
      <w:pPr>
        <w:spacing w:line="360" w:lineRule="auto"/>
      </w:pPr>
      <w:r>
        <w:t xml:space="preserve">        </w:t>
      </w:r>
      <w:r>
        <w:rPr>
          <w:u w:val="single"/>
        </w:rPr>
        <w:t xml:space="preserve">Indicator: </w:t>
      </w:r>
      <w:r>
        <w:t>This will be evident when students discuss the DBQs to create the essay in the air</w:t>
      </w:r>
    </w:p>
    <w:p w14:paraId="761E5237" w14:textId="4CCBC7A9" w:rsidR="007C02E9" w:rsidRPr="00E3603D" w:rsidRDefault="007C02E9" w:rsidP="00F57589"/>
    <w:p w14:paraId="0445002B" w14:textId="5BE05B7C" w:rsidR="00244A96" w:rsidRDefault="00244A96" w:rsidP="00244A96">
      <w:pPr>
        <w:jc w:val="center"/>
        <w:rPr>
          <w:b/>
          <w:i/>
        </w:rPr>
      </w:pPr>
      <w:r w:rsidRPr="00E3603D">
        <w:rPr>
          <w:b/>
          <w:sz w:val="28"/>
          <w:szCs w:val="28"/>
        </w:rPr>
        <w:t xml:space="preserve">ADAPTATIONS </w:t>
      </w:r>
    </w:p>
    <w:p w14:paraId="492293B1" w14:textId="3D1E7CE6" w:rsidR="00BC31E9" w:rsidRDefault="00BC31E9" w:rsidP="00BC31E9">
      <w:r>
        <w:t xml:space="preserve">Teacher will provide redirecting and refocusing as needed by the student. </w:t>
      </w:r>
    </w:p>
    <w:p w14:paraId="4EFA6BAF" w14:textId="4D5B5114" w:rsidR="00BC31E9" w:rsidRPr="00BC31E9" w:rsidRDefault="00BC31E9" w:rsidP="00BC31E9">
      <w:r>
        <w:t>The student who has weak motor skills will be provided with penci</w:t>
      </w:r>
      <w:r w:rsidR="002748C4">
        <w:t xml:space="preserve">l grips when needing to write. </w:t>
      </w:r>
    </w:p>
    <w:p w14:paraId="1CC1452F" w14:textId="6B7DDDAC" w:rsidR="00F04073" w:rsidRDefault="00F04073" w:rsidP="0015793C">
      <w:pPr>
        <w:rPr>
          <w:b/>
          <w:sz w:val="28"/>
          <w:szCs w:val="28"/>
        </w:rPr>
      </w:pPr>
    </w:p>
    <w:p w14:paraId="5C5FAD3F" w14:textId="5FB3950D" w:rsidR="00F04073" w:rsidRPr="002748C4" w:rsidRDefault="00244A96" w:rsidP="002748C4">
      <w:pPr>
        <w:jc w:val="center"/>
        <w:rPr>
          <w:b/>
          <w:sz w:val="28"/>
          <w:szCs w:val="28"/>
        </w:rPr>
      </w:pPr>
      <w:r w:rsidRPr="00E3603D">
        <w:rPr>
          <w:b/>
          <w:sz w:val="28"/>
          <w:szCs w:val="28"/>
        </w:rPr>
        <w:t>DIFFERENTIATION OF INSTRUCTION</w:t>
      </w:r>
    </w:p>
    <w:p w14:paraId="4EB0B714" w14:textId="3905C0C9" w:rsidR="00F04073" w:rsidRDefault="001D3D24" w:rsidP="001D3D24">
      <w:r>
        <w:t>The visual learner will be assig</w:t>
      </w:r>
      <w:r w:rsidR="00B319F9">
        <w:t>ned the role of the note taker to visually see an outline of the essay.</w:t>
      </w:r>
    </w:p>
    <w:p w14:paraId="4262FE51" w14:textId="5D0387CE" w:rsidR="00B319F9" w:rsidRPr="001D3D24" w:rsidRDefault="001D3D24" w:rsidP="001D3D24">
      <w:r>
        <w:t>The auditory lear</w:t>
      </w:r>
      <w:r w:rsidR="00B319F9">
        <w:t xml:space="preserve">ner will be assigned the leader to speak </w:t>
      </w:r>
    </w:p>
    <w:p w14:paraId="685ADC4F" w14:textId="4C5A6EFD" w:rsidR="007C02E9" w:rsidRPr="00E3603D" w:rsidRDefault="007C02E9" w:rsidP="002748C4">
      <w:pPr>
        <w:rPr>
          <w:b/>
          <w:sz w:val="28"/>
          <w:szCs w:val="28"/>
        </w:rPr>
      </w:pPr>
    </w:p>
    <w:p w14:paraId="00C2AE27" w14:textId="729C4781" w:rsidR="00244A96" w:rsidRPr="00E3603D" w:rsidRDefault="00244A96" w:rsidP="00244A96">
      <w:pPr>
        <w:jc w:val="center"/>
        <w:rPr>
          <w:sz w:val="22"/>
          <w:szCs w:val="22"/>
        </w:rPr>
      </w:pPr>
      <w:r w:rsidRPr="00E3603D">
        <w:rPr>
          <w:b/>
          <w:sz w:val="28"/>
          <w:szCs w:val="28"/>
        </w:rPr>
        <w:t>ASSESSMENT</w:t>
      </w:r>
    </w:p>
    <w:p w14:paraId="479FAD6A" w14:textId="77777777" w:rsidR="00244A96" w:rsidRPr="00E3603D" w:rsidRDefault="00244A96" w:rsidP="00244A96">
      <w:pPr>
        <w:jc w:val="center"/>
        <w:rPr>
          <w:b/>
        </w:rPr>
      </w:pPr>
    </w:p>
    <w:p w14:paraId="61DCEBBB" w14:textId="243295C6" w:rsidR="00F04073" w:rsidRDefault="001D3D24" w:rsidP="001D3D24">
      <w:r>
        <w:t xml:space="preserve">Students will be assessed both formally and informally. </w:t>
      </w:r>
    </w:p>
    <w:p w14:paraId="43A89F0D" w14:textId="071B6C21" w:rsidR="001D3D24" w:rsidRDefault="001D3D24" w:rsidP="001D3D24">
      <w:r>
        <w:t>T</w:t>
      </w:r>
      <w:r w:rsidR="00BC31E9">
        <w:t>he t</w:t>
      </w:r>
      <w:r>
        <w:t>eacher will assess informally by observing the students while they participate in the fishbowl activity.</w:t>
      </w:r>
    </w:p>
    <w:p w14:paraId="172A8E33" w14:textId="1B3849A5" w:rsidR="001D3D24" w:rsidRDefault="001D3D24" w:rsidP="001D3D24">
      <w:r>
        <w:t xml:space="preserve">The teacher will assess the students formally by </w:t>
      </w:r>
      <w:r w:rsidR="002748C4">
        <w:t>looking over the self-</w:t>
      </w:r>
      <w:r w:rsidR="00BC31E9">
        <w:t xml:space="preserve">evaluated rubric. </w:t>
      </w:r>
    </w:p>
    <w:p w14:paraId="18419026" w14:textId="4EC70F79" w:rsidR="00244A96" w:rsidRPr="00E3603D" w:rsidRDefault="00244A96" w:rsidP="00BC31E9">
      <w:pPr>
        <w:rPr>
          <w:b/>
          <w:sz w:val="28"/>
          <w:szCs w:val="28"/>
        </w:rPr>
      </w:pPr>
    </w:p>
    <w:p w14:paraId="2643B37C" w14:textId="77777777" w:rsidR="00244A96" w:rsidRDefault="00244A96" w:rsidP="00244A96">
      <w:pPr>
        <w:jc w:val="center"/>
        <w:rPr>
          <w:b/>
          <w:sz w:val="28"/>
          <w:szCs w:val="28"/>
        </w:rPr>
      </w:pPr>
      <w:r w:rsidRPr="00E3603D">
        <w:rPr>
          <w:b/>
          <w:sz w:val="28"/>
          <w:szCs w:val="28"/>
        </w:rPr>
        <w:t>INDEPENDENT PRACTICE</w:t>
      </w:r>
    </w:p>
    <w:p w14:paraId="734C5DA4" w14:textId="7B884122" w:rsidR="00F04073" w:rsidRPr="006A271B" w:rsidRDefault="006A271B" w:rsidP="006A271B">
      <w:r>
        <w:t>S</w:t>
      </w:r>
      <w:r w:rsidR="008370F7">
        <w:t xml:space="preserve">tudents will find outside information </w:t>
      </w:r>
      <w:r w:rsidR="00AA11C3">
        <w:t xml:space="preserve">on two of the documents. </w:t>
      </w:r>
    </w:p>
    <w:p w14:paraId="1AF14FBD" w14:textId="368CB34B" w:rsidR="00F57589" w:rsidRPr="00E3603D" w:rsidRDefault="00F57589" w:rsidP="00244A96"/>
    <w:p w14:paraId="54D9D8FE" w14:textId="7E385792" w:rsidR="006A271B" w:rsidRPr="00F57589" w:rsidRDefault="00244A96" w:rsidP="00F57589">
      <w:pPr>
        <w:jc w:val="center"/>
        <w:rPr>
          <w:b/>
          <w:sz w:val="28"/>
          <w:szCs w:val="28"/>
        </w:rPr>
      </w:pPr>
      <w:r w:rsidRPr="00E3603D">
        <w:rPr>
          <w:b/>
          <w:sz w:val="28"/>
          <w:szCs w:val="28"/>
        </w:rPr>
        <w:t>FOLLOW-UP</w:t>
      </w:r>
      <w:r w:rsidR="00B9114E" w:rsidRPr="00E3603D">
        <w:rPr>
          <w:b/>
          <w:sz w:val="28"/>
          <w:szCs w:val="28"/>
        </w:rPr>
        <w:t xml:space="preserve"> ACTIVITIES</w:t>
      </w:r>
      <w:r w:rsidRPr="00E3603D">
        <w:rPr>
          <w:b/>
          <w:sz w:val="28"/>
          <w:szCs w:val="28"/>
        </w:rPr>
        <w:t>: DIRECT TEACHER INTERVENTION AND ACADEMIC ENRICHMENT</w:t>
      </w:r>
    </w:p>
    <w:p w14:paraId="5AC11A0E" w14:textId="2CD72602" w:rsidR="00F04073" w:rsidRPr="000B3E11" w:rsidRDefault="00F04073" w:rsidP="00F04073">
      <w:pPr>
        <w:spacing w:line="360" w:lineRule="auto"/>
        <w:rPr>
          <w:u w:val="single"/>
        </w:rPr>
      </w:pPr>
      <w:r w:rsidRPr="000B3E11">
        <w:rPr>
          <w:u w:val="single"/>
        </w:rPr>
        <w:t>Direct Teacher Intervention</w:t>
      </w:r>
    </w:p>
    <w:p w14:paraId="39009D8A" w14:textId="4CEAB41C" w:rsidR="00F04073" w:rsidRPr="00AA11C3" w:rsidRDefault="00AA11C3" w:rsidP="00F04073">
      <w:pPr>
        <w:spacing w:line="360" w:lineRule="auto"/>
      </w:pPr>
      <w:r>
        <w:t>The teacher will create a graphic organizer with cut outs of the document</w:t>
      </w:r>
      <w:r w:rsidR="0015793C">
        <w:t>s pictures to create an outline.</w:t>
      </w:r>
    </w:p>
    <w:p w14:paraId="67A87BD7" w14:textId="77777777" w:rsidR="00F04073" w:rsidRPr="000B3E11" w:rsidRDefault="00F04073" w:rsidP="00F04073">
      <w:pPr>
        <w:spacing w:line="360" w:lineRule="auto"/>
        <w:rPr>
          <w:u w:val="single"/>
        </w:rPr>
      </w:pPr>
      <w:r w:rsidRPr="000B3E11">
        <w:rPr>
          <w:u w:val="single"/>
        </w:rPr>
        <w:t>Academic Enrichment</w:t>
      </w:r>
    </w:p>
    <w:p w14:paraId="79A997E3" w14:textId="508DF534" w:rsidR="00993315" w:rsidRPr="00F57589" w:rsidRDefault="0015793C" w:rsidP="00F57589">
      <w:pPr>
        <w:spacing w:line="360" w:lineRule="auto"/>
      </w:pPr>
      <w:r>
        <w:t xml:space="preserve">The teacher will have the student find two documents </w:t>
      </w:r>
      <w:r w:rsidR="003A43CC">
        <w:t xml:space="preserve">on Puerto Rico that can be used next year. </w:t>
      </w:r>
    </w:p>
    <w:p w14:paraId="0388FAAC" w14:textId="77777777" w:rsidR="00F4130E" w:rsidRDefault="00F4130E" w:rsidP="00244A96">
      <w:pPr>
        <w:jc w:val="center"/>
        <w:rPr>
          <w:b/>
          <w:sz w:val="28"/>
          <w:szCs w:val="28"/>
        </w:rPr>
      </w:pPr>
    </w:p>
    <w:p w14:paraId="73AA3536" w14:textId="460D33CC" w:rsidR="00244A96" w:rsidRPr="00E3603D" w:rsidRDefault="00244A96" w:rsidP="00244A96">
      <w:pPr>
        <w:jc w:val="center"/>
        <w:rPr>
          <w:b/>
          <w:sz w:val="28"/>
          <w:szCs w:val="28"/>
        </w:rPr>
      </w:pPr>
      <w:r w:rsidRPr="00E3603D">
        <w:rPr>
          <w:b/>
          <w:sz w:val="28"/>
          <w:szCs w:val="28"/>
        </w:rPr>
        <w:lastRenderedPageBreak/>
        <w:t>REFERENCES</w:t>
      </w:r>
    </w:p>
    <w:p w14:paraId="736E52DB" w14:textId="77777777" w:rsidR="00B26C0C" w:rsidRDefault="003A43CC" w:rsidP="00B26C0C">
      <w:pPr>
        <w:rPr>
          <w:shd w:val="clear" w:color="auto" w:fill="FFFFFF"/>
        </w:rPr>
      </w:pPr>
      <w:r w:rsidRPr="003A43CC">
        <w:rPr>
          <w:shd w:val="clear" w:color="auto" w:fill="FFFFFF"/>
        </w:rPr>
        <w:t xml:space="preserve">New York State K-12 Social Studies Framework. (n.d.). Retrieved April 04, 2018, from </w:t>
      </w:r>
      <w:r w:rsidR="00B26C0C">
        <w:rPr>
          <w:shd w:val="clear" w:color="auto" w:fill="FFFFFF"/>
        </w:rPr>
        <w:t xml:space="preserve">    </w:t>
      </w:r>
    </w:p>
    <w:p w14:paraId="5A6B0946" w14:textId="0C8612B7" w:rsidR="00962CDC" w:rsidRDefault="00B26C0C" w:rsidP="00B26C0C">
      <w:pPr>
        <w:rPr>
          <w:shd w:val="clear" w:color="auto" w:fill="FFFFFF"/>
        </w:rPr>
      </w:pPr>
      <w:r>
        <w:rPr>
          <w:shd w:val="clear" w:color="auto" w:fill="FFFFFF"/>
        </w:rPr>
        <w:t xml:space="preserve">    </w:t>
      </w:r>
      <w:hyperlink r:id="rId8" w:history="1">
        <w:r w:rsidR="007F6BEF" w:rsidRPr="007D0783">
          <w:rPr>
            <w:rStyle w:val="Hyperlink"/>
            <w:shd w:val="clear" w:color="auto" w:fill="FFFFFF"/>
          </w:rPr>
          <w:t>https://www.engageny.org/resource/new-york-state-k-12-social-studies-framework</w:t>
        </w:r>
      </w:hyperlink>
    </w:p>
    <w:p w14:paraId="7BC82A39" w14:textId="0E88B8DF" w:rsidR="007F6BEF" w:rsidRDefault="007F6BEF" w:rsidP="00B26C0C"/>
    <w:p w14:paraId="2E28F3F1" w14:textId="74232F7A" w:rsidR="007F6BEF" w:rsidRDefault="007F6BEF" w:rsidP="00B26C0C"/>
    <w:p w14:paraId="04E14DBD" w14:textId="52700D39" w:rsidR="007F6BEF" w:rsidRDefault="007F6BEF" w:rsidP="00B26C0C"/>
    <w:p w14:paraId="2FB81B13" w14:textId="44F379CD" w:rsidR="007F6BEF" w:rsidRDefault="007F6BEF" w:rsidP="00B26C0C"/>
    <w:p w14:paraId="4B947567" w14:textId="1968D8A5" w:rsidR="007F6BEF" w:rsidRDefault="007F6BEF" w:rsidP="00B26C0C"/>
    <w:p w14:paraId="664BFED1" w14:textId="0C7B7FB4" w:rsidR="007F6BEF" w:rsidRDefault="007F6BEF" w:rsidP="00B26C0C"/>
    <w:p w14:paraId="78DEE5D1" w14:textId="1A23836E" w:rsidR="007F6BEF" w:rsidRDefault="007F6BEF" w:rsidP="00B26C0C"/>
    <w:p w14:paraId="5F75DA37" w14:textId="47416638" w:rsidR="007F6BEF" w:rsidRDefault="007F6BEF" w:rsidP="00B26C0C"/>
    <w:p w14:paraId="32FB3DF3" w14:textId="6B845151" w:rsidR="007F6BEF" w:rsidRDefault="007F6BEF" w:rsidP="00B26C0C"/>
    <w:p w14:paraId="4E30798D" w14:textId="34B3EA12" w:rsidR="007F6BEF" w:rsidRDefault="007F6BEF" w:rsidP="00B26C0C"/>
    <w:p w14:paraId="752771D4" w14:textId="0546C230" w:rsidR="007F6BEF" w:rsidRDefault="007F6BEF" w:rsidP="00B26C0C"/>
    <w:p w14:paraId="06945BC5" w14:textId="04914E1E" w:rsidR="007F6BEF" w:rsidRDefault="007F6BEF" w:rsidP="00B26C0C"/>
    <w:p w14:paraId="556E7531" w14:textId="0992BDA8" w:rsidR="007F6BEF" w:rsidRDefault="007F6BEF" w:rsidP="00B26C0C"/>
    <w:p w14:paraId="5D829C3D" w14:textId="76B0B190" w:rsidR="007F6BEF" w:rsidRDefault="007F6BEF" w:rsidP="00B26C0C"/>
    <w:p w14:paraId="7398E69B" w14:textId="4BD3CDE8" w:rsidR="007F6BEF" w:rsidRDefault="007F6BEF" w:rsidP="00B26C0C"/>
    <w:p w14:paraId="178F1207" w14:textId="66B35ABA" w:rsidR="007F6BEF" w:rsidRDefault="007F6BEF" w:rsidP="00B26C0C"/>
    <w:p w14:paraId="09AC76A7" w14:textId="3850996B" w:rsidR="007F6BEF" w:rsidRDefault="007F6BEF" w:rsidP="00B26C0C"/>
    <w:p w14:paraId="071A72EB" w14:textId="1CB75B12" w:rsidR="007F6BEF" w:rsidRDefault="007F6BEF" w:rsidP="00B26C0C"/>
    <w:p w14:paraId="412D6FC5" w14:textId="0725B52E" w:rsidR="007F6BEF" w:rsidRDefault="007F6BEF" w:rsidP="00B26C0C"/>
    <w:p w14:paraId="4CA46CAB" w14:textId="5AE9B67C" w:rsidR="007F6BEF" w:rsidRDefault="007F6BEF" w:rsidP="00B26C0C"/>
    <w:p w14:paraId="530A8F22" w14:textId="5721EE41" w:rsidR="007F6BEF" w:rsidRDefault="007F6BEF" w:rsidP="00B26C0C"/>
    <w:p w14:paraId="4BBE2AD3" w14:textId="597DBA1E" w:rsidR="007F6BEF" w:rsidRDefault="007F6BEF" w:rsidP="00B26C0C"/>
    <w:p w14:paraId="4759E617" w14:textId="5EDCEE59" w:rsidR="007F6BEF" w:rsidRDefault="007F6BEF" w:rsidP="00B26C0C"/>
    <w:p w14:paraId="5CB0BF0C" w14:textId="039E0CB9" w:rsidR="007F6BEF" w:rsidRDefault="007F6BEF" w:rsidP="00B26C0C"/>
    <w:p w14:paraId="615AD51F" w14:textId="74AEDDC6" w:rsidR="007F6BEF" w:rsidRDefault="007F6BEF" w:rsidP="00B26C0C"/>
    <w:p w14:paraId="737EFB20" w14:textId="6974E0C0" w:rsidR="007F6BEF" w:rsidRDefault="007F6BEF" w:rsidP="00B26C0C"/>
    <w:p w14:paraId="43DF15C5" w14:textId="6052EF3F" w:rsidR="007F6BEF" w:rsidRDefault="007F6BEF" w:rsidP="00B26C0C"/>
    <w:p w14:paraId="68B12511" w14:textId="6EE7ED91" w:rsidR="007F6BEF" w:rsidRDefault="007F6BEF" w:rsidP="00B26C0C"/>
    <w:p w14:paraId="5291BF32" w14:textId="3C60D42E" w:rsidR="007F6BEF" w:rsidRDefault="007F6BEF" w:rsidP="00B26C0C"/>
    <w:p w14:paraId="69B8BB94" w14:textId="6F0118EB" w:rsidR="007F6BEF" w:rsidRDefault="007F6BEF" w:rsidP="00B26C0C"/>
    <w:p w14:paraId="1825EEC0" w14:textId="02450D80" w:rsidR="007F6BEF" w:rsidRDefault="007F6BEF" w:rsidP="00B26C0C"/>
    <w:p w14:paraId="2E23A17F" w14:textId="27F74F3F" w:rsidR="007F6BEF" w:rsidRDefault="007F6BEF" w:rsidP="00B26C0C"/>
    <w:p w14:paraId="55A7E0A7" w14:textId="24624C6C" w:rsidR="007F6BEF" w:rsidRDefault="007F6BEF" w:rsidP="00B26C0C"/>
    <w:p w14:paraId="6A1A9855" w14:textId="1952F190" w:rsidR="007F6BEF" w:rsidRDefault="007F6BEF" w:rsidP="00B26C0C"/>
    <w:p w14:paraId="1E09DE62" w14:textId="7BA50A7F" w:rsidR="007F6BEF" w:rsidRDefault="007F6BEF" w:rsidP="00B26C0C"/>
    <w:p w14:paraId="0590B37C" w14:textId="1B424D94" w:rsidR="007F6BEF" w:rsidRDefault="007F6BEF" w:rsidP="00B26C0C"/>
    <w:p w14:paraId="59A6DCB6" w14:textId="716E29ED" w:rsidR="007F6BEF" w:rsidRDefault="007F6BEF" w:rsidP="00B26C0C"/>
    <w:p w14:paraId="2A4B53F2" w14:textId="26E045A7" w:rsidR="007F6BEF" w:rsidRDefault="007F6BEF" w:rsidP="00B26C0C"/>
    <w:p w14:paraId="04DCF03D" w14:textId="2AF8FC19" w:rsidR="007F6BEF" w:rsidRDefault="007F6BEF" w:rsidP="00B26C0C"/>
    <w:p w14:paraId="2CEC1DCE" w14:textId="79402FB0" w:rsidR="007F6BEF" w:rsidRDefault="007F6BEF" w:rsidP="00B26C0C"/>
    <w:p w14:paraId="2E727A8F" w14:textId="78D49118" w:rsidR="007F6BEF" w:rsidRDefault="007F6BEF" w:rsidP="00B26C0C"/>
    <w:p w14:paraId="0DCF3B0F" w14:textId="6219734E" w:rsidR="007F6BEF" w:rsidRDefault="007F6BEF" w:rsidP="00B26C0C"/>
    <w:p w14:paraId="056974C5" w14:textId="39B15F97" w:rsidR="007F6BEF" w:rsidRDefault="007F6BEF" w:rsidP="00B26C0C"/>
    <w:p w14:paraId="77408DE8" w14:textId="77777777" w:rsidR="007F6BEF" w:rsidRPr="007F6BEF" w:rsidRDefault="007F6BEF" w:rsidP="007F6BEF">
      <w:pPr>
        <w:spacing w:after="160" w:line="331" w:lineRule="atLeast"/>
        <w:rPr>
          <w:color w:val="000000"/>
        </w:rPr>
      </w:pPr>
      <w:r w:rsidRPr="007F6BEF">
        <w:rPr>
          <w:rFonts w:ascii="&amp;quot" w:hAnsi="&amp;quot"/>
          <w:color w:val="000000"/>
          <w:sz w:val="28"/>
          <w:szCs w:val="28"/>
        </w:rPr>
        <w:lastRenderedPageBreak/>
        <w:t>Name</w:t>
      </w:r>
      <w:proofErr w:type="gramStart"/>
      <w:r w:rsidRPr="007F6BEF">
        <w:rPr>
          <w:rFonts w:ascii="&amp;quot" w:hAnsi="&amp;quot"/>
          <w:color w:val="000000"/>
          <w:sz w:val="28"/>
          <w:szCs w:val="28"/>
        </w:rPr>
        <w:t>:_</w:t>
      </w:r>
      <w:proofErr w:type="gramEnd"/>
      <w:r w:rsidRPr="007F6BEF">
        <w:rPr>
          <w:rFonts w:ascii="&amp;quot" w:hAnsi="&amp;quot"/>
          <w:color w:val="000000"/>
          <w:sz w:val="28"/>
          <w:szCs w:val="28"/>
        </w:rPr>
        <w:t>_____________________________________</w:t>
      </w:r>
    </w:p>
    <w:p w14:paraId="0290E61C" w14:textId="77777777" w:rsidR="007F6BEF" w:rsidRPr="007F6BEF" w:rsidRDefault="007F6BEF" w:rsidP="007F6BEF">
      <w:pPr>
        <w:spacing w:after="160" w:line="576" w:lineRule="atLeast"/>
        <w:jc w:val="center"/>
        <w:rPr>
          <w:color w:val="000000"/>
        </w:rPr>
      </w:pPr>
      <w:r w:rsidRPr="007F6BEF">
        <w:rPr>
          <w:rFonts w:ascii="&amp;quot" w:hAnsi="&amp;quot"/>
          <w:b/>
          <w:bCs/>
          <w:color w:val="000000"/>
          <w:sz w:val="28"/>
          <w:szCs w:val="28"/>
        </w:rPr>
        <w:t>Self-evaluated rubric for fishbowl &amp; essay in the air activity</w:t>
      </w:r>
    </w:p>
    <w:p w14:paraId="0BD87826" w14:textId="77777777" w:rsidR="007F6BEF" w:rsidRPr="007F6BEF" w:rsidRDefault="007F6BEF" w:rsidP="007F6BEF">
      <w:pPr>
        <w:spacing w:after="160" w:line="576" w:lineRule="atLeast"/>
        <w:rPr>
          <w:color w:val="000000"/>
        </w:rPr>
      </w:pPr>
      <w:r w:rsidRPr="007F6BEF">
        <w:rPr>
          <w:rFonts w:ascii="&amp;quot" w:hAnsi="&amp;quot"/>
          <w:color w:val="000000"/>
          <w:sz w:val="28"/>
          <w:szCs w:val="28"/>
        </w:rPr>
        <w:t>Did you speak enough during the activity?                                     _______/1 point</w:t>
      </w:r>
    </w:p>
    <w:p w14:paraId="0A85F139" w14:textId="77777777" w:rsidR="007F6BEF" w:rsidRPr="007F6BEF" w:rsidRDefault="007F6BEF" w:rsidP="007F6BEF">
      <w:pPr>
        <w:spacing w:after="160" w:line="576" w:lineRule="atLeast"/>
        <w:rPr>
          <w:color w:val="000000"/>
        </w:rPr>
      </w:pPr>
      <w:r w:rsidRPr="007F6BEF">
        <w:rPr>
          <w:rFonts w:ascii="&amp;quot" w:hAnsi="&amp;quot"/>
          <w:color w:val="000000"/>
          <w:sz w:val="28"/>
          <w:szCs w:val="28"/>
        </w:rPr>
        <w:t>Did you successfully complete your role?                                     ________/1 point</w:t>
      </w:r>
    </w:p>
    <w:p w14:paraId="4F83D0A4" w14:textId="77777777" w:rsidR="007F6BEF" w:rsidRPr="007F6BEF" w:rsidRDefault="007F6BEF" w:rsidP="007F6BEF">
      <w:pPr>
        <w:spacing w:after="160" w:line="576" w:lineRule="atLeast"/>
        <w:rPr>
          <w:color w:val="000000"/>
        </w:rPr>
      </w:pPr>
      <w:r w:rsidRPr="007F6BEF">
        <w:rPr>
          <w:rFonts w:ascii="&amp;quot" w:hAnsi="&amp;quot"/>
          <w:color w:val="000000"/>
          <w:sz w:val="28"/>
          <w:szCs w:val="28"/>
        </w:rPr>
        <w:t>Did your group use all of the documents?                                 _______/1 point</w:t>
      </w:r>
    </w:p>
    <w:p w14:paraId="0EE81653" w14:textId="77777777" w:rsidR="007F6BEF" w:rsidRPr="007F6BEF" w:rsidRDefault="007F6BEF" w:rsidP="007F6BEF">
      <w:pPr>
        <w:spacing w:after="160" w:line="576" w:lineRule="atLeast"/>
        <w:rPr>
          <w:color w:val="000000"/>
        </w:rPr>
      </w:pPr>
      <w:r w:rsidRPr="007F6BEF">
        <w:rPr>
          <w:rFonts w:ascii="&amp;quot" w:hAnsi="&amp;quot"/>
          <w:color w:val="000000"/>
          <w:sz w:val="28"/>
          <w:szCs w:val="28"/>
        </w:rPr>
        <w:t>Did your group successfully answer the big question?                  _______/1 point</w:t>
      </w:r>
    </w:p>
    <w:p w14:paraId="64ACFC45" w14:textId="77777777" w:rsidR="007F6BEF" w:rsidRPr="003A43CC" w:rsidRDefault="007F6BEF" w:rsidP="00B26C0C"/>
    <w:sectPr w:rsidR="007F6BEF" w:rsidRPr="003A43CC" w:rsidSect="00750D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2ABC5" w14:textId="77777777" w:rsidR="008E4115" w:rsidRDefault="008E4115">
      <w:r>
        <w:separator/>
      </w:r>
    </w:p>
  </w:endnote>
  <w:endnote w:type="continuationSeparator" w:id="0">
    <w:p w14:paraId="552A613D" w14:textId="77777777" w:rsidR="008E4115" w:rsidRDefault="008E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992C" w14:textId="77777777" w:rsidR="00775E69" w:rsidRDefault="000D48FF" w:rsidP="00E758D0">
    <w:pPr>
      <w:pStyle w:val="Header"/>
      <w:jc w:val="center"/>
    </w:pPr>
    <w:r>
      <w:t>© Molloy College, Division of Education, Rockville Centre, NY  11571</w:t>
    </w:r>
  </w:p>
  <w:p w14:paraId="1E6BF8E4" w14:textId="2DAE9863" w:rsidR="00BD7FB1" w:rsidRPr="005356B0" w:rsidRDefault="000D48FF" w:rsidP="00E758D0">
    <w:pPr>
      <w:pStyle w:val="Header"/>
      <w:jc w:val="center"/>
      <w:rPr>
        <w:lang w:val="en-US"/>
      </w:rPr>
    </w:pPr>
    <w:r>
      <w:tab/>
      <w:t xml:space="preserve">                                                                                                       Revised </w:t>
    </w:r>
    <w:r w:rsidR="00633D9E">
      <w:rPr>
        <w:lang w:val="en-US"/>
      </w:rPr>
      <w:t>10/2</w:t>
    </w:r>
    <w:r>
      <w:rPr>
        <w:lang w:val="en-US"/>
      </w:rPr>
      <w:t>5/1</w:t>
    </w:r>
    <w:r w:rsidR="007573B9">
      <w:rPr>
        <w:lang w:val="en-US"/>
      </w:rPr>
      <w:t>6</w:t>
    </w:r>
  </w:p>
  <w:p w14:paraId="2F37F661" w14:textId="77777777" w:rsidR="00775E69" w:rsidRDefault="000D48FF">
    <w:pPr>
      <w:pStyle w:val="Footer"/>
    </w:pPr>
    <w:r>
      <w:t>*edTPA academic language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B786" w14:textId="77777777" w:rsidR="008E4115" w:rsidRDefault="008E4115">
      <w:r>
        <w:separator/>
      </w:r>
    </w:p>
  </w:footnote>
  <w:footnote w:type="continuationSeparator" w:id="0">
    <w:p w14:paraId="7C40D128" w14:textId="77777777" w:rsidR="008E4115" w:rsidRDefault="008E41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BB2"/>
    <w:multiLevelType w:val="hybridMultilevel"/>
    <w:tmpl w:val="E7F8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D414D"/>
    <w:multiLevelType w:val="hybridMultilevel"/>
    <w:tmpl w:val="4682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6E7C"/>
    <w:multiLevelType w:val="hybridMultilevel"/>
    <w:tmpl w:val="91A0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401C7"/>
    <w:multiLevelType w:val="hybridMultilevel"/>
    <w:tmpl w:val="BE7E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14205"/>
    <w:multiLevelType w:val="hybridMultilevel"/>
    <w:tmpl w:val="ED6C0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2B2910"/>
    <w:multiLevelType w:val="hybridMultilevel"/>
    <w:tmpl w:val="FA648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8275A"/>
    <w:multiLevelType w:val="hybridMultilevel"/>
    <w:tmpl w:val="EFA0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A127C1"/>
    <w:multiLevelType w:val="hybridMultilevel"/>
    <w:tmpl w:val="C644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2A32B9"/>
    <w:multiLevelType w:val="hybridMultilevel"/>
    <w:tmpl w:val="05921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8C5F76"/>
    <w:multiLevelType w:val="hybridMultilevel"/>
    <w:tmpl w:val="31FC0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8E5A24"/>
    <w:multiLevelType w:val="hybridMultilevel"/>
    <w:tmpl w:val="FE58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28127D"/>
    <w:multiLevelType w:val="hybridMultilevel"/>
    <w:tmpl w:val="0C4E8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612026"/>
    <w:multiLevelType w:val="hybridMultilevel"/>
    <w:tmpl w:val="F89E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BA3688"/>
    <w:multiLevelType w:val="hybridMultilevel"/>
    <w:tmpl w:val="34F6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1"/>
  </w:num>
  <w:num w:numId="4">
    <w:abstractNumId w:val="8"/>
  </w:num>
  <w:num w:numId="5">
    <w:abstractNumId w:val="14"/>
  </w:num>
  <w:num w:numId="6">
    <w:abstractNumId w:val="2"/>
  </w:num>
  <w:num w:numId="7">
    <w:abstractNumId w:val="6"/>
  </w:num>
  <w:num w:numId="8">
    <w:abstractNumId w:val="3"/>
  </w:num>
  <w:num w:numId="9">
    <w:abstractNumId w:val="13"/>
  </w:num>
  <w:num w:numId="10">
    <w:abstractNumId w:val="4"/>
  </w:num>
  <w:num w:numId="11">
    <w:abstractNumId w:val="10"/>
  </w:num>
  <w:num w:numId="12">
    <w:abstractNumId w:val="7"/>
  </w:num>
  <w:num w:numId="13">
    <w:abstractNumId w:val="15"/>
  </w:num>
  <w:num w:numId="14">
    <w:abstractNumId w:val="0"/>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96"/>
    <w:rsid w:val="0000715E"/>
    <w:rsid w:val="0006684F"/>
    <w:rsid w:val="00097E7F"/>
    <w:rsid w:val="000A06DF"/>
    <w:rsid w:val="000A20FA"/>
    <w:rsid w:val="000A372E"/>
    <w:rsid w:val="000D2EFB"/>
    <w:rsid w:val="000D48FF"/>
    <w:rsid w:val="000E2CFC"/>
    <w:rsid w:val="000F3684"/>
    <w:rsid w:val="00103CAF"/>
    <w:rsid w:val="001072D3"/>
    <w:rsid w:val="0011784B"/>
    <w:rsid w:val="001276A2"/>
    <w:rsid w:val="00155B28"/>
    <w:rsid w:val="0015793C"/>
    <w:rsid w:val="001B13A6"/>
    <w:rsid w:val="001C34AB"/>
    <w:rsid w:val="001D3D24"/>
    <w:rsid w:val="001E7B20"/>
    <w:rsid w:val="00210543"/>
    <w:rsid w:val="00231BE9"/>
    <w:rsid w:val="00244A96"/>
    <w:rsid w:val="00253AF6"/>
    <w:rsid w:val="00255F8B"/>
    <w:rsid w:val="002748C4"/>
    <w:rsid w:val="00291589"/>
    <w:rsid w:val="00351264"/>
    <w:rsid w:val="00354919"/>
    <w:rsid w:val="003A43CC"/>
    <w:rsid w:val="003A450B"/>
    <w:rsid w:val="003E1CDD"/>
    <w:rsid w:val="004030F5"/>
    <w:rsid w:val="004C0513"/>
    <w:rsid w:val="004C38FE"/>
    <w:rsid w:val="004D7FE6"/>
    <w:rsid w:val="004F1F41"/>
    <w:rsid w:val="00505DEA"/>
    <w:rsid w:val="00511E86"/>
    <w:rsid w:val="0051555C"/>
    <w:rsid w:val="005242DC"/>
    <w:rsid w:val="0052670A"/>
    <w:rsid w:val="00564EFE"/>
    <w:rsid w:val="00593460"/>
    <w:rsid w:val="005C1BBA"/>
    <w:rsid w:val="005C3DE0"/>
    <w:rsid w:val="0060392E"/>
    <w:rsid w:val="00616495"/>
    <w:rsid w:val="00617E4A"/>
    <w:rsid w:val="00630855"/>
    <w:rsid w:val="00633D9E"/>
    <w:rsid w:val="0063728D"/>
    <w:rsid w:val="0064551B"/>
    <w:rsid w:val="00651D55"/>
    <w:rsid w:val="006A271B"/>
    <w:rsid w:val="006D44F2"/>
    <w:rsid w:val="006E0670"/>
    <w:rsid w:val="007107CA"/>
    <w:rsid w:val="007573B9"/>
    <w:rsid w:val="007C02E9"/>
    <w:rsid w:val="007D70BB"/>
    <w:rsid w:val="007F2672"/>
    <w:rsid w:val="007F6718"/>
    <w:rsid w:val="007F6BEF"/>
    <w:rsid w:val="00802132"/>
    <w:rsid w:val="0083136F"/>
    <w:rsid w:val="008370F7"/>
    <w:rsid w:val="00894197"/>
    <w:rsid w:val="00896B12"/>
    <w:rsid w:val="008E4115"/>
    <w:rsid w:val="00902546"/>
    <w:rsid w:val="00962CDC"/>
    <w:rsid w:val="00963343"/>
    <w:rsid w:val="00967C40"/>
    <w:rsid w:val="00977C91"/>
    <w:rsid w:val="0099248B"/>
    <w:rsid w:val="00993315"/>
    <w:rsid w:val="009B57EB"/>
    <w:rsid w:val="009D0F0F"/>
    <w:rsid w:val="009F0371"/>
    <w:rsid w:val="009F03EA"/>
    <w:rsid w:val="00A01C57"/>
    <w:rsid w:val="00A10F77"/>
    <w:rsid w:val="00A63268"/>
    <w:rsid w:val="00AA11C3"/>
    <w:rsid w:val="00AA3244"/>
    <w:rsid w:val="00AA4F4A"/>
    <w:rsid w:val="00B26C0C"/>
    <w:rsid w:val="00B319F9"/>
    <w:rsid w:val="00B462F3"/>
    <w:rsid w:val="00B65A11"/>
    <w:rsid w:val="00B9114E"/>
    <w:rsid w:val="00BB6510"/>
    <w:rsid w:val="00BC31E9"/>
    <w:rsid w:val="00BD32C1"/>
    <w:rsid w:val="00C715D6"/>
    <w:rsid w:val="00CC2181"/>
    <w:rsid w:val="00CE6880"/>
    <w:rsid w:val="00CE71B1"/>
    <w:rsid w:val="00D8056F"/>
    <w:rsid w:val="00DB349F"/>
    <w:rsid w:val="00DD2B30"/>
    <w:rsid w:val="00DF3318"/>
    <w:rsid w:val="00DF66AD"/>
    <w:rsid w:val="00E27E30"/>
    <w:rsid w:val="00E3603D"/>
    <w:rsid w:val="00E44067"/>
    <w:rsid w:val="00E737A4"/>
    <w:rsid w:val="00E950E4"/>
    <w:rsid w:val="00EB00F1"/>
    <w:rsid w:val="00ED2C35"/>
    <w:rsid w:val="00EE6F8A"/>
    <w:rsid w:val="00EF43A9"/>
    <w:rsid w:val="00F04073"/>
    <w:rsid w:val="00F22C8E"/>
    <w:rsid w:val="00F26228"/>
    <w:rsid w:val="00F4130E"/>
    <w:rsid w:val="00F57589"/>
    <w:rsid w:val="00F65AC4"/>
    <w:rsid w:val="00FA2C42"/>
    <w:rsid w:val="00FA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
    <w:name w:val="Unresolved Mention"/>
    <w:basedOn w:val="DefaultParagraphFont"/>
    <w:uiPriority w:val="99"/>
    <w:rsid w:val="007F6BE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9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4A96"/>
    <w:rPr>
      <w:rFonts w:cs="Times New Roman"/>
      <w:color w:val="0000FF"/>
      <w:u w:val="single"/>
    </w:rPr>
  </w:style>
  <w:style w:type="paragraph" w:styleId="Header">
    <w:name w:val="header"/>
    <w:basedOn w:val="Normal"/>
    <w:link w:val="HeaderChar"/>
    <w:uiPriority w:val="99"/>
    <w:semiHidden/>
    <w:rsid w:val="00244A9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244A96"/>
    <w:rPr>
      <w:rFonts w:eastAsia="Times New Roman"/>
      <w:lang w:val="x-none" w:eastAsia="x-none"/>
    </w:rPr>
  </w:style>
  <w:style w:type="paragraph" w:styleId="Footer">
    <w:name w:val="footer"/>
    <w:basedOn w:val="Normal"/>
    <w:link w:val="FooterChar"/>
    <w:uiPriority w:val="99"/>
    <w:semiHidden/>
    <w:rsid w:val="00244A96"/>
    <w:pPr>
      <w:tabs>
        <w:tab w:val="center" w:pos="4680"/>
        <w:tab w:val="right" w:pos="9360"/>
      </w:tabs>
    </w:pPr>
    <w:rPr>
      <w:lang w:val="x-none" w:eastAsia="x-none"/>
    </w:rPr>
  </w:style>
  <w:style w:type="character" w:customStyle="1" w:styleId="FooterChar">
    <w:name w:val="Footer Char"/>
    <w:basedOn w:val="DefaultParagraphFont"/>
    <w:link w:val="Footer"/>
    <w:uiPriority w:val="99"/>
    <w:semiHidden/>
    <w:rsid w:val="00244A96"/>
    <w:rPr>
      <w:rFonts w:eastAsia="Times New Roman"/>
      <w:lang w:val="x-none" w:eastAsia="x-none"/>
    </w:rPr>
  </w:style>
  <w:style w:type="paragraph" w:styleId="ListParagraph">
    <w:name w:val="List Paragraph"/>
    <w:basedOn w:val="Normal"/>
    <w:uiPriority w:val="99"/>
    <w:qFormat/>
    <w:rsid w:val="00244A96"/>
    <w:pPr>
      <w:ind w:left="720"/>
    </w:pPr>
  </w:style>
  <w:style w:type="paragraph" w:styleId="BalloonText">
    <w:name w:val="Balloon Text"/>
    <w:basedOn w:val="Normal"/>
    <w:link w:val="BalloonTextChar"/>
    <w:uiPriority w:val="99"/>
    <w:semiHidden/>
    <w:unhideWhenUsed/>
    <w:rsid w:val="001B13A6"/>
    <w:rPr>
      <w:rFonts w:ascii="Tahoma" w:hAnsi="Tahoma" w:cs="Tahoma"/>
      <w:sz w:val="16"/>
      <w:szCs w:val="16"/>
    </w:rPr>
  </w:style>
  <w:style w:type="character" w:customStyle="1" w:styleId="BalloonTextChar">
    <w:name w:val="Balloon Text Char"/>
    <w:basedOn w:val="DefaultParagraphFont"/>
    <w:link w:val="BalloonText"/>
    <w:uiPriority w:val="99"/>
    <w:semiHidden/>
    <w:rsid w:val="001B13A6"/>
    <w:rPr>
      <w:rFonts w:ascii="Tahoma" w:eastAsia="Times New Roman" w:hAnsi="Tahoma" w:cs="Tahoma"/>
      <w:sz w:val="16"/>
      <w:szCs w:val="16"/>
    </w:rPr>
  </w:style>
  <w:style w:type="paragraph" w:styleId="NormalWeb">
    <w:name w:val="Normal (Web)"/>
    <w:basedOn w:val="Normal"/>
    <w:uiPriority w:val="99"/>
    <w:semiHidden/>
    <w:unhideWhenUsed/>
    <w:rsid w:val="00E3603D"/>
    <w:rPr>
      <w:rFonts w:eastAsiaTheme="minorHAnsi"/>
    </w:rPr>
  </w:style>
  <w:style w:type="character" w:customStyle="1" w:styleId="UnresolvedMention">
    <w:name w:val="Unresolved Mention"/>
    <w:basedOn w:val="DefaultParagraphFont"/>
    <w:uiPriority w:val="99"/>
    <w:rsid w:val="007F6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5909">
      <w:bodyDiv w:val="1"/>
      <w:marLeft w:val="0"/>
      <w:marRight w:val="0"/>
      <w:marTop w:val="0"/>
      <w:marBottom w:val="0"/>
      <w:divBdr>
        <w:top w:val="none" w:sz="0" w:space="0" w:color="auto"/>
        <w:left w:val="none" w:sz="0" w:space="0" w:color="auto"/>
        <w:bottom w:val="none" w:sz="0" w:space="0" w:color="auto"/>
        <w:right w:val="none" w:sz="0" w:space="0" w:color="auto"/>
      </w:divBdr>
    </w:div>
    <w:div w:id="627200903">
      <w:bodyDiv w:val="1"/>
      <w:marLeft w:val="0"/>
      <w:marRight w:val="0"/>
      <w:marTop w:val="0"/>
      <w:marBottom w:val="0"/>
      <w:divBdr>
        <w:top w:val="none" w:sz="0" w:space="0" w:color="auto"/>
        <w:left w:val="none" w:sz="0" w:space="0" w:color="auto"/>
        <w:bottom w:val="none" w:sz="0" w:space="0" w:color="auto"/>
        <w:right w:val="none" w:sz="0" w:space="0" w:color="auto"/>
      </w:divBdr>
    </w:div>
    <w:div w:id="1326736715">
      <w:bodyDiv w:val="1"/>
      <w:marLeft w:val="0"/>
      <w:marRight w:val="0"/>
      <w:marTop w:val="0"/>
      <w:marBottom w:val="0"/>
      <w:divBdr>
        <w:top w:val="none" w:sz="0" w:space="0" w:color="auto"/>
        <w:left w:val="none" w:sz="0" w:space="0" w:color="auto"/>
        <w:bottom w:val="none" w:sz="0" w:space="0" w:color="auto"/>
        <w:right w:val="none" w:sz="0" w:space="0" w:color="auto"/>
      </w:divBdr>
    </w:div>
    <w:div w:id="1563759049">
      <w:bodyDiv w:val="1"/>
      <w:marLeft w:val="0"/>
      <w:marRight w:val="0"/>
      <w:marTop w:val="0"/>
      <w:marBottom w:val="0"/>
      <w:divBdr>
        <w:top w:val="none" w:sz="0" w:space="0" w:color="auto"/>
        <w:left w:val="none" w:sz="0" w:space="0" w:color="auto"/>
        <w:bottom w:val="none" w:sz="0" w:space="0" w:color="auto"/>
        <w:right w:val="none" w:sz="0" w:space="0" w:color="auto"/>
      </w:divBdr>
    </w:div>
    <w:div w:id="16859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ngageny.org/resource/new-york-state-k-12-social-studies-framewor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5931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Kevin Sheehan</cp:lastModifiedBy>
  <cp:revision>2</cp:revision>
  <cp:lastPrinted>2016-09-19T14:10:00Z</cp:lastPrinted>
  <dcterms:created xsi:type="dcterms:W3CDTF">2018-04-09T22:38:00Z</dcterms:created>
  <dcterms:modified xsi:type="dcterms:W3CDTF">2018-04-09T22:38:00Z</dcterms:modified>
</cp:coreProperties>
</file>