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10BE" w:rsidRDefault="00E310BE">
      <w:pPr>
        <w:rPr>
          <w:rFonts w:ascii="Times New Roman" w:eastAsia="Times New Roman" w:hAnsi="Times New Roman" w:cs="Times New Roman"/>
          <w:sz w:val="24"/>
          <w:szCs w:val="24"/>
        </w:rPr>
      </w:pPr>
      <w:bookmarkStart w:id="0" w:name="_GoBack"/>
      <w:bookmarkEnd w:id="0"/>
    </w:p>
    <w:p w:rsidR="00E310BE" w:rsidRDefault="00D26372">
      <w:pPr>
        <w:ind w:righ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Molloy College</w:t>
      </w:r>
    </w:p>
    <w:p w:rsidR="00E310BE" w:rsidRDefault="00D26372">
      <w:pPr>
        <w:ind w:right="-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Division of Education</w:t>
      </w:r>
    </w:p>
    <w:p w:rsidR="00E310BE" w:rsidRDefault="00D26372">
      <w:pPr>
        <w:ind w:right="-720"/>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 </w:t>
      </w:r>
    </w:p>
    <w:p w:rsidR="00E310BE" w:rsidRDefault="00D26372">
      <w:pPr>
        <w:ind w:righ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310BE" w:rsidRDefault="00D26372">
      <w:pPr>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Morgan </w:t>
      </w:r>
      <w:proofErr w:type="spellStart"/>
      <w:r>
        <w:rPr>
          <w:rFonts w:ascii="Times New Roman" w:eastAsia="Times New Roman" w:hAnsi="Times New Roman" w:cs="Times New Roman"/>
          <w:sz w:val="24"/>
          <w:szCs w:val="24"/>
        </w:rPr>
        <w:t>Schamberg</w:t>
      </w:r>
      <w:proofErr w:type="spellEnd"/>
      <w:r>
        <w:rPr>
          <w:rFonts w:ascii="Times New Roman" w:eastAsia="Times New Roman" w:hAnsi="Times New Roman" w:cs="Times New Roman"/>
          <w:sz w:val="24"/>
          <w:szCs w:val="24"/>
        </w:rPr>
        <w:t xml:space="preserve"> and Victoria </w:t>
      </w:r>
      <w:proofErr w:type="spellStart"/>
      <w:r>
        <w:rPr>
          <w:rFonts w:ascii="Times New Roman" w:eastAsia="Times New Roman" w:hAnsi="Times New Roman" w:cs="Times New Roman"/>
          <w:sz w:val="24"/>
          <w:szCs w:val="24"/>
        </w:rPr>
        <w:t>Vaglica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Professor: Dr. Sheehan</w:t>
      </w:r>
    </w:p>
    <w:p w:rsidR="00E310BE" w:rsidRDefault="00D26372">
      <w:pPr>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Course: EDU 3510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 3/30/20</w:t>
      </w:r>
    </w:p>
    <w:p w:rsidR="00E310BE" w:rsidRDefault="00D26372">
      <w:pPr>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Grade: 5         Topic: What is True About Mexico Using the SPACE Strategy       Content Area: Social Studies</w:t>
      </w:r>
    </w:p>
    <w:p w:rsidR="00E310BE" w:rsidRDefault="00D26372">
      <w:pPr>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310BE" w:rsidRDefault="00D26372">
      <w:pPr>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310BE" w:rsidRDefault="00D26372">
      <w:pPr>
        <w:ind w:righ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STANDARDS AND INDICATORS</w:t>
      </w:r>
    </w:p>
    <w:p w:rsidR="00E310BE" w:rsidRDefault="00D26372">
      <w:pPr>
        <w:ind w:right="-11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NY State Social Studies Standard: </w:t>
      </w:r>
    </w:p>
    <w:p w:rsidR="00E310BE" w:rsidRDefault="00D26372">
      <w:pPr>
        <w:ind w:right="-11120"/>
        <w:rPr>
          <w:rFonts w:ascii="Times New Roman" w:eastAsia="Times New Roman" w:hAnsi="Times New Roman" w:cs="Times New Roman"/>
          <w:sz w:val="24"/>
          <w:szCs w:val="24"/>
        </w:rPr>
      </w:pPr>
      <w:r>
        <w:rPr>
          <w:rFonts w:ascii="Times New Roman" w:eastAsia="Times New Roman" w:hAnsi="Times New Roman" w:cs="Times New Roman"/>
          <w:sz w:val="24"/>
          <w:szCs w:val="24"/>
        </w:rPr>
        <w:t>5.5 COMPARATIVE CULTURES: The countries of the Western Hemisphere are diverse and</w:t>
      </w:r>
    </w:p>
    <w:p w:rsidR="00E310BE" w:rsidRDefault="00D26372">
      <w:pPr>
        <w:ind w:right="-11120"/>
        <w:rPr>
          <w:rFonts w:ascii="Times New Roman" w:eastAsia="Times New Roman" w:hAnsi="Times New Roman" w:cs="Times New Roman"/>
          <w:sz w:val="24"/>
          <w:szCs w:val="24"/>
        </w:rPr>
      </w:pPr>
      <w:r>
        <w:rPr>
          <w:rFonts w:ascii="Times New Roman" w:eastAsia="Times New Roman" w:hAnsi="Times New Roman" w:cs="Times New Roman"/>
          <w:sz w:val="24"/>
          <w:szCs w:val="24"/>
        </w:rPr>
        <w:t>the cultures of these countries are rich and varied. Due to their proximity to each other, the</w:t>
      </w:r>
    </w:p>
    <w:p w:rsidR="00E310BE" w:rsidRDefault="00D26372">
      <w:pPr>
        <w:ind w:right="-11120"/>
        <w:rPr>
          <w:rFonts w:ascii="Times New Roman" w:eastAsia="Times New Roman" w:hAnsi="Times New Roman" w:cs="Times New Roman"/>
          <w:sz w:val="24"/>
          <w:szCs w:val="24"/>
        </w:rPr>
      </w:pPr>
      <w:r>
        <w:rPr>
          <w:rFonts w:ascii="Times New Roman" w:eastAsia="Times New Roman" w:hAnsi="Times New Roman" w:cs="Times New Roman"/>
          <w:sz w:val="24"/>
          <w:szCs w:val="24"/>
        </w:rPr>
        <w:t>countries of the Western Hemisphere share some of the same concerns and issues. (Standards: 1,</w:t>
      </w:r>
    </w:p>
    <w:p w:rsidR="00E310BE" w:rsidRDefault="00D26372">
      <w:pPr>
        <w:ind w:right="-11120"/>
        <w:rPr>
          <w:rFonts w:ascii="Times New Roman" w:eastAsia="Times New Roman" w:hAnsi="Times New Roman" w:cs="Times New Roman"/>
          <w:sz w:val="24"/>
          <w:szCs w:val="24"/>
        </w:rPr>
      </w:pPr>
      <w:r>
        <w:rPr>
          <w:rFonts w:ascii="Times New Roman" w:eastAsia="Times New Roman" w:hAnsi="Times New Roman" w:cs="Times New Roman"/>
          <w:sz w:val="24"/>
          <w:szCs w:val="24"/>
        </w:rPr>
        <w:t>2; Themes: ID, MOV, SOC)</w:t>
      </w:r>
    </w:p>
    <w:p w:rsidR="00E310BE" w:rsidRDefault="00D26372">
      <w:pPr>
        <w:ind w:right="-11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5.5a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countries of the Western Hemisphere have varied characteristics and contributions that</w:t>
      </w:r>
    </w:p>
    <w:p w:rsidR="00E310BE" w:rsidRDefault="00D26372">
      <w:pPr>
        <w:ind w:right="-11120"/>
        <w:rPr>
          <w:rFonts w:ascii="Times New Roman" w:eastAsia="Times New Roman" w:hAnsi="Times New Roman" w:cs="Times New Roman"/>
          <w:sz w:val="24"/>
          <w:szCs w:val="24"/>
        </w:rPr>
      </w:pPr>
      <w:r>
        <w:rPr>
          <w:rFonts w:ascii="Times New Roman" w:eastAsia="Times New Roman" w:hAnsi="Times New Roman" w:cs="Times New Roman"/>
          <w:sz w:val="24"/>
          <w:szCs w:val="24"/>
        </w:rPr>
        <w:t>distinguish them from other countries.</w:t>
      </w:r>
    </w:p>
    <w:p w:rsidR="00E310BE" w:rsidRDefault="00D26372">
      <w:pPr>
        <w:ind w:right="-11120"/>
        <w:rPr>
          <w:rFonts w:ascii="Times New Roman" w:eastAsia="Times New Roman" w:hAnsi="Times New Roman" w:cs="Times New Roman"/>
          <w:i/>
          <w:sz w:val="24"/>
          <w:szCs w:val="24"/>
        </w:rPr>
      </w:pPr>
      <w:r>
        <w:rPr>
          <w:rFonts w:ascii="Times New Roman" w:eastAsia="Times New Roman" w:hAnsi="Times New Roman" w:cs="Times New Roman"/>
          <w:sz w:val="24"/>
          <w:szCs w:val="24"/>
        </w:rPr>
        <w:tab/>
        <w:t xml:space="preserve">Indicator: </w:t>
      </w:r>
      <w:r>
        <w:rPr>
          <w:rFonts w:ascii="Times New Roman" w:eastAsia="Times New Roman" w:hAnsi="Times New Roman" w:cs="Times New Roman"/>
          <w:i/>
          <w:sz w:val="24"/>
          <w:szCs w:val="24"/>
        </w:rPr>
        <w:t>This will be evident while students read and discuss the primary source using the</w:t>
      </w:r>
    </w:p>
    <w:p w:rsidR="00E310BE" w:rsidRDefault="00D26372">
      <w:pPr>
        <w:ind w:right="-11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SPACE strategy they have been given pertaining to Mexico’s history. </w:t>
      </w:r>
    </w:p>
    <w:p w:rsidR="00E310BE" w:rsidRDefault="00E310BE">
      <w:pPr>
        <w:ind w:right="-11120"/>
        <w:rPr>
          <w:rFonts w:ascii="Times New Roman" w:eastAsia="Times New Roman" w:hAnsi="Times New Roman" w:cs="Times New Roman"/>
          <w:b/>
          <w:sz w:val="24"/>
          <w:szCs w:val="24"/>
        </w:rPr>
      </w:pPr>
    </w:p>
    <w:p w:rsidR="00E310BE" w:rsidRDefault="00D26372">
      <w:pPr>
        <w:ind w:right="-11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ELA Standard: </w:t>
      </w:r>
    </w:p>
    <w:p w:rsidR="00E310BE" w:rsidRDefault="00D26372">
      <w:pPr>
        <w:ind w:right="-11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Presentation </w:t>
      </w:r>
      <w:proofErr w:type="gramStart"/>
      <w:r>
        <w:rPr>
          <w:rFonts w:ascii="Times New Roman" w:eastAsia="Times New Roman" w:hAnsi="Times New Roman" w:cs="Times New Roman"/>
          <w:sz w:val="24"/>
          <w:szCs w:val="24"/>
        </w:rPr>
        <w:t>of  Knowledge</w:t>
      </w:r>
      <w:proofErr w:type="gramEnd"/>
      <w:r>
        <w:rPr>
          <w:rFonts w:ascii="Times New Roman" w:eastAsia="Times New Roman" w:hAnsi="Times New Roman" w:cs="Times New Roman"/>
          <w:sz w:val="24"/>
          <w:szCs w:val="24"/>
        </w:rPr>
        <w:t xml:space="preserve"> and Ideas</w:t>
      </w:r>
    </w:p>
    <w:p w:rsidR="00E310BE" w:rsidRDefault="00D26372">
      <w:pPr>
        <w:ind w:right="-11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5SL4: Report on a topic or text, sequencing ideas logically and using appropriate facts and relevant, </w:t>
      </w:r>
    </w:p>
    <w:p w:rsidR="00E310BE" w:rsidRDefault="00D26372">
      <w:pPr>
        <w:ind w:right="-11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descriptive details to support central ideas or themes, speak clearly at an understandable pace and volume </w:t>
      </w:r>
    </w:p>
    <w:p w:rsidR="00E310BE" w:rsidRDefault="00D26372">
      <w:pPr>
        <w:ind w:right="-11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appropriate for the audience. </w:t>
      </w:r>
    </w:p>
    <w:p w:rsidR="00E310BE" w:rsidRDefault="00D26372">
      <w:pPr>
        <w:ind w:right="-11120"/>
        <w:rPr>
          <w:rFonts w:ascii="Times New Roman" w:eastAsia="Times New Roman" w:hAnsi="Times New Roman" w:cs="Times New Roman"/>
          <w:i/>
          <w:sz w:val="24"/>
          <w:szCs w:val="24"/>
        </w:rPr>
      </w:pPr>
      <w:r>
        <w:rPr>
          <w:rFonts w:ascii="Times New Roman" w:eastAsia="Times New Roman" w:hAnsi="Times New Roman" w:cs="Times New Roman"/>
          <w:sz w:val="24"/>
          <w:szCs w:val="24"/>
        </w:rPr>
        <w:tab/>
        <w:t xml:space="preserve">Indicator: </w:t>
      </w:r>
      <w:r>
        <w:rPr>
          <w:rFonts w:ascii="Times New Roman" w:eastAsia="Times New Roman" w:hAnsi="Times New Roman" w:cs="Times New Roman"/>
          <w:i/>
          <w:sz w:val="24"/>
          <w:szCs w:val="24"/>
        </w:rPr>
        <w:t>This will be evident when students report on a topic or text, sequencing ideas logically and</w:t>
      </w:r>
    </w:p>
    <w:p w:rsidR="00E310BE" w:rsidRDefault="00D26372">
      <w:pPr>
        <w:ind w:right="-11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using appropriate facts and relevant, descriptive details to support central ideas or themes, present </w:t>
      </w:r>
      <w:proofErr w:type="gramStart"/>
      <w:r>
        <w:rPr>
          <w:rFonts w:ascii="Times New Roman" w:eastAsia="Times New Roman" w:hAnsi="Times New Roman" w:cs="Times New Roman"/>
          <w:i/>
          <w:sz w:val="24"/>
          <w:szCs w:val="24"/>
        </w:rPr>
        <w:t>their</w:t>
      </w:r>
      <w:proofErr w:type="gramEnd"/>
      <w:r>
        <w:rPr>
          <w:rFonts w:ascii="Times New Roman" w:eastAsia="Times New Roman" w:hAnsi="Times New Roman" w:cs="Times New Roman"/>
          <w:i/>
          <w:sz w:val="24"/>
          <w:szCs w:val="24"/>
        </w:rPr>
        <w:t xml:space="preserve"> </w:t>
      </w:r>
    </w:p>
    <w:p w:rsidR="00E310BE" w:rsidRDefault="00D26372">
      <w:pPr>
        <w:ind w:right="-11120"/>
        <w:rPr>
          <w:rFonts w:ascii="Times New Roman" w:eastAsia="Times New Roman" w:hAnsi="Times New Roman" w:cs="Times New Roman"/>
          <w:sz w:val="24"/>
          <w:szCs w:val="24"/>
        </w:rPr>
      </w:pPr>
      <w:r>
        <w:rPr>
          <w:rFonts w:ascii="Times New Roman" w:eastAsia="Times New Roman" w:hAnsi="Times New Roman" w:cs="Times New Roman"/>
          <w:i/>
          <w:sz w:val="24"/>
          <w:szCs w:val="24"/>
        </w:rPr>
        <w:t>findings in front of the class using the SPACE strategy.</w:t>
      </w:r>
    </w:p>
    <w:p w:rsidR="00E310BE" w:rsidRDefault="00E310BE">
      <w:pPr>
        <w:ind w:right="-720"/>
        <w:rPr>
          <w:rFonts w:ascii="Times New Roman" w:eastAsia="Times New Roman" w:hAnsi="Times New Roman" w:cs="Times New Roman"/>
          <w:b/>
          <w:color w:val="FF0000"/>
          <w:sz w:val="24"/>
          <w:szCs w:val="24"/>
        </w:rPr>
      </w:pPr>
    </w:p>
    <w:p w:rsidR="00E310BE" w:rsidRDefault="00D26372">
      <w:pPr>
        <w:ind w:right="-360"/>
        <w:rPr>
          <w:rFonts w:ascii="Times New Roman" w:eastAsia="Times New Roman" w:hAnsi="Times New Roman" w:cs="Times New Roman"/>
          <w:sz w:val="24"/>
          <w:szCs w:val="24"/>
        </w:rPr>
      </w:pPr>
      <w:r>
        <w:rPr>
          <w:rFonts w:ascii="Times New Roman" w:eastAsia="Times New Roman" w:hAnsi="Times New Roman" w:cs="Times New Roman"/>
          <w:b/>
          <w:sz w:val="24"/>
          <w:szCs w:val="24"/>
        </w:rPr>
        <w:t>NCSS Inquiry Standards:</w:t>
      </w:r>
      <w:r>
        <w:rPr>
          <w:rFonts w:ascii="Times New Roman" w:eastAsia="Times New Roman" w:hAnsi="Times New Roman" w:cs="Times New Roman"/>
          <w:sz w:val="24"/>
          <w:szCs w:val="24"/>
        </w:rPr>
        <w:t xml:space="preserve"> </w:t>
      </w:r>
    </w:p>
    <w:p w:rsidR="00E310BE" w:rsidRDefault="00D26372">
      <w:pPr>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Dimension 4: Students will draw on knowledge and skills to work individually and collaboratively to conclude their investigations into societal issues, trends, and events and will present their information, portions and findings.</w:t>
      </w:r>
    </w:p>
    <w:p w:rsidR="00E310BE" w:rsidRDefault="00D26372">
      <w:pPr>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Indicator: This will be evident when students collaborate in groups present their information using</w:t>
      </w:r>
    </w:p>
    <w:p w:rsidR="00E310BE" w:rsidRDefault="00D26372">
      <w:pPr>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SPACE strategy.</w:t>
      </w:r>
    </w:p>
    <w:p w:rsidR="00E310BE" w:rsidRDefault="00E310BE">
      <w:pPr>
        <w:ind w:right="-720"/>
        <w:rPr>
          <w:rFonts w:ascii="Times New Roman" w:eastAsia="Times New Roman" w:hAnsi="Times New Roman" w:cs="Times New Roman"/>
          <w:b/>
          <w:sz w:val="24"/>
          <w:szCs w:val="24"/>
        </w:rPr>
      </w:pPr>
    </w:p>
    <w:p w:rsidR="00E310BE" w:rsidRDefault="00E310BE">
      <w:pPr>
        <w:ind w:right="-720"/>
        <w:rPr>
          <w:rFonts w:ascii="Times New Roman" w:eastAsia="Times New Roman" w:hAnsi="Times New Roman" w:cs="Times New Roman"/>
          <w:b/>
          <w:sz w:val="24"/>
          <w:szCs w:val="24"/>
        </w:rPr>
      </w:pPr>
    </w:p>
    <w:p w:rsidR="00E310BE" w:rsidRDefault="00E310BE">
      <w:pPr>
        <w:ind w:right="-720"/>
        <w:rPr>
          <w:rFonts w:ascii="Times New Roman" w:eastAsia="Times New Roman" w:hAnsi="Times New Roman" w:cs="Times New Roman"/>
          <w:b/>
          <w:sz w:val="24"/>
          <w:szCs w:val="24"/>
        </w:rPr>
      </w:pPr>
    </w:p>
    <w:p w:rsidR="00E310BE" w:rsidRDefault="00D26372">
      <w:pPr>
        <w:ind w:righ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Social Studies Habits of Mind Standards:</w:t>
      </w:r>
    </w:p>
    <w:p w:rsidR="00E310BE" w:rsidRDefault="00E310BE">
      <w:pPr>
        <w:ind w:right="-720"/>
        <w:rPr>
          <w:rFonts w:ascii="Times New Roman" w:eastAsia="Times New Roman" w:hAnsi="Times New Roman" w:cs="Times New Roman"/>
          <w:sz w:val="24"/>
          <w:szCs w:val="24"/>
        </w:rPr>
      </w:pPr>
    </w:p>
    <w:p w:rsidR="00E310BE" w:rsidRDefault="00D26372">
      <w:pPr>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Gathering, Interpreting and Using Evidence </w:t>
      </w:r>
    </w:p>
    <w:p w:rsidR="00E310BE" w:rsidRDefault="00D26372">
      <w:pPr>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Recognize and effectively select different forms of evidence used to make meaning in social studies (including primary and secondary sources such as art and photographs, artifacts, oral histories, maps, and graphs). </w:t>
      </w:r>
    </w:p>
    <w:p w:rsidR="00E310BE" w:rsidRDefault="00D26372">
      <w:pPr>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Indicator: This will be evident when students recognize and effectively select different forms of evidence used to make meaning in social studies (including primary and secondary sources such as art and photographs, artifacts, oral histories, maps, and graphs to determine if the source is credible or not credible by using the SPACE strategy. </w:t>
      </w:r>
    </w:p>
    <w:p w:rsidR="00E310BE" w:rsidRDefault="00E310BE">
      <w:pPr>
        <w:ind w:right="-720"/>
        <w:rPr>
          <w:rFonts w:ascii="Times New Roman" w:eastAsia="Times New Roman" w:hAnsi="Times New Roman" w:cs="Times New Roman"/>
          <w:sz w:val="24"/>
          <w:szCs w:val="24"/>
        </w:rPr>
      </w:pPr>
    </w:p>
    <w:p w:rsidR="00E310BE" w:rsidRDefault="00D26372">
      <w:pPr>
        <w:ind w:righ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INSTRUCTIONAL OBJECTIVE(S) </w:t>
      </w:r>
    </w:p>
    <w:p w:rsidR="00E310BE" w:rsidRDefault="00D26372">
      <w:pPr>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students have completed their SPACE strategy activity, students will </w:t>
      </w:r>
      <w:r>
        <w:rPr>
          <w:rFonts w:ascii="Times New Roman" w:eastAsia="Times New Roman" w:hAnsi="Times New Roman" w:cs="Times New Roman"/>
          <w:i/>
          <w:sz w:val="24"/>
          <w:szCs w:val="24"/>
        </w:rPr>
        <w:t xml:space="preserve"> report on a topic or text, sequencing ideas logically and using appropriate facts and relevant,  descriptive details to support central ideas or themes </w:t>
      </w:r>
      <w:r>
        <w:rPr>
          <w:rFonts w:ascii="Times New Roman" w:eastAsia="Times New Roman" w:hAnsi="Times New Roman" w:cs="Times New Roman"/>
          <w:sz w:val="24"/>
          <w:szCs w:val="24"/>
        </w:rPr>
        <w:t>by using the SPACE strategy to analyze a primary document, “Is what we learned about Mexico’s history true?” utilizing at least three facts from the primary sources to support their answer.</w:t>
      </w:r>
    </w:p>
    <w:p w:rsidR="00E310BE" w:rsidRDefault="00E310BE">
      <w:pPr>
        <w:ind w:right="-720"/>
        <w:rPr>
          <w:rFonts w:ascii="Times New Roman" w:eastAsia="Times New Roman" w:hAnsi="Times New Roman" w:cs="Times New Roman"/>
          <w:b/>
          <w:sz w:val="24"/>
          <w:szCs w:val="24"/>
        </w:rPr>
      </w:pPr>
    </w:p>
    <w:p w:rsidR="00E310BE" w:rsidRDefault="00D26372">
      <w:pPr>
        <w:ind w:righ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DEVELOPMENTAL PROCEDURES (*Engaging the learner)</w:t>
      </w:r>
    </w:p>
    <w:p w:rsidR="00E310BE" w:rsidRDefault="00D26372">
      <w:pPr>
        <w:numPr>
          <w:ilvl w:val="0"/>
          <w:numId w:val="6"/>
        </w:numPr>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Motivation: </w:t>
      </w:r>
      <w:r>
        <w:rPr>
          <w:rFonts w:ascii="Times New Roman" w:eastAsia="Times New Roman" w:hAnsi="Times New Roman" w:cs="Times New Roman"/>
          <w:sz w:val="24"/>
          <w:szCs w:val="24"/>
        </w:rPr>
        <w:t xml:space="preserve">Students will engage in a true or false activity using </w:t>
      </w:r>
      <w:proofErr w:type="spellStart"/>
      <w:r>
        <w:rPr>
          <w:rFonts w:ascii="Times New Roman" w:eastAsia="Times New Roman" w:hAnsi="Times New Roman" w:cs="Times New Roman"/>
          <w:sz w:val="24"/>
          <w:szCs w:val="24"/>
        </w:rPr>
        <w:t>Plickers</w:t>
      </w:r>
      <w:proofErr w:type="spellEnd"/>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Is this data about Mexico true or </w:t>
      </w:r>
      <w:proofErr w:type="gramStart"/>
      <w:r>
        <w:rPr>
          <w:rFonts w:ascii="Times New Roman" w:eastAsia="Times New Roman" w:hAnsi="Times New Roman" w:cs="Times New Roman"/>
          <w:i/>
          <w:sz w:val="24"/>
          <w:szCs w:val="24"/>
        </w:rPr>
        <w:t>false?</w:t>
      </w:r>
      <w:r>
        <w:rPr>
          <w:rFonts w:ascii="Times New Roman" w:eastAsia="Times New Roman" w:hAnsi="Times New Roman" w:cs="Times New Roman"/>
          <w:color w:val="FF0000"/>
          <w:sz w:val="24"/>
          <w:szCs w:val="24"/>
        </w:rPr>
        <w:t>-</w:t>
      </w:r>
      <w:proofErr w:type="gramEnd"/>
      <w:r>
        <w:rPr>
          <w:rFonts w:ascii="Times New Roman" w:eastAsia="Times New Roman" w:hAnsi="Times New Roman" w:cs="Times New Roman"/>
          <w:color w:val="FF0000"/>
          <w:sz w:val="24"/>
          <w:szCs w:val="24"/>
        </w:rPr>
        <w:t>literal</w:t>
      </w:r>
      <w:r>
        <w:rPr>
          <w:rFonts w:ascii="Times New Roman" w:eastAsia="Times New Roman" w:hAnsi="Times New Roman" w:cs="Times New Roman"/>
          <w:sz w:val="24"/>
          <w:szCs w:val="24"/>
        </w:rPr>
        <w:t xml:space="preserve">) [4 minutes] </w:t>
      </w:r>
    </w:p>
    <w:p w:rsidR="00E310BE" w:rsidRDefault="00D26372">
      <w:pPr>
        <w:numPr>
          <w:ilvl w:val="0"/>
          <w:numId w:val="6"/>
        </w:numPr>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attentively listen as the teachers present a brief overview of the SPACE strategy. </w:t>
      </w:r>
      <w:r>
        <w:rPr>
          <w:rFonts w:ascii="Times New Roman" w:eastAsia="Times New Roman" w:hAnsi="Times New Roman" w:cs="Times New Roman"/>
          <w:i/>
          <w:sz w:val="24"/>
          <w:szCs w:val="24"/>
        </w:rPr>
        <w:t xml:space="preserve">(What does each letter represent in the SPACE </w:t>
      </w:r>
      <w:proofErr w:type="gramStart"/>
      <w:r>
        <w:rPr>
          <w:rFonts w:ascii="Times New Roman" w:eastAsia="Times New Roman" w:hAnsi="Times New Roman" w:cs="Times New Roman"/>
          <w:i/>
          <w:sz w:val="24"/>
          <w:szCs w:val="24"/>
        </w:rPr>
        <w:t>strategy?</w:t>
      </w:r>
      <w:r>
        <w:rPr>
          <w:rFonts w:ascii="Times New Roman" w:eastAsia="Times New Roman" w:hAnsi="Times New Roman" w:cs="Times New Roman"/>
          <w:color w:val="FF0000"/>
          <w:sz w:val="24"/>
          <w:szCs w:val="24"/>
        </w:rPr>
        <w:t>-</w:t>
      </w:r>
      <w:proofErr w:type="gramEnd"/>
      <w:r>
        <w:rPr>
          <w:rFonts w:ascii="Times New Roman" w:eastAsia="Times New Roman" w:hAnsi="Times New Roman" w:cs="Times New Roman"/>
          <w:color w:val="FF0000"/>
          <w:sz w:val="24"/>
          <w:szCs w:val="24"/>
        </w:rPr>
        <w:t>literal</w:t>
      </w:r>
      <w:r>
        <w:rPr>
          <w:rFonts w:ascii="Times New Roman" w:eastAsia="Times New Roman" w:hAnsi="Times New Roman" w:cs="Times New Roman"/>
          <w:i/>
          <w:sz w:val="24"/>
          <w:szCs w:val="24"/>
        </w:rPr>
        <w:t xml:space="preserve"> Why should we use the SPACE strategy?</w:t>
      </w:r>
      <w:r>
        <w:rPr>
          <w:rFonts w:ascii="Times New Roman" w:eastAsia="Times New Roman" w:hAnsi="Times New Roman" w:cs="Times New Roman"/>
          <w:color w:val="FF0000"/>
          <w:sz w:val="24"/>
          <w:szCs w:val="24"/>
        </w:rPr>
        <w:t>-inferential</w:t>
      </w:r>
      <w:r>
        <w:rPr>
          <w:rFonts w:ascii="Times New Roman" w:eastAsia="Times New Roman" w:hAnsi="Times New Roman" w:cs="Times New Roman"/>
          <w:i/>
          <w:sz w:val="24"/>
          <w:szCs w:val="24"/>
        </w:rPr>
        <w:t xml:space="preserve"> What do you think is the importance of using this strategy when questioning the validity of something?</w:t>
      </w:r>
      <w:r>
        <w:rPr>
          <w:rFonts w:ascii="Times New Roman" w:eastAsia="Times New Roman" w:hAnsi="Times New Roman" w:cs="Times New Roman"/>
          <w:color w:val="FF0000"/>
          <w:sz w:val="24"/>
          <w:szCs w:val="24"/>
        </w:rPr>
        <w:t>-metacognitive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[6 minutes]</w:t>
      </w:r>
    </w:p>
    <w:p w:rsidR="00E310BE" w:rsidRDefault="00D26372">
      <w:pPr>
        <w:numPr>
          <w:ilvl w:val="0"/>
          <w:numId w:val="6"/>
        </w:numPr>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gather with their pre-assigned group members in a designated space. They will analyze a primary source (a quote) using the SPACE strategy as a team. </w:t>
      </w:r>
      <w:r>
        <w:rPr>
          <w:rFonts w:ascii="Times New Roman" w:eastAsia="Times New Roman" w:hAnsi="Times New Roman" w:cs="Times New Roman"/>
          <w:i/>
          <w:sz w:val="24"/>
          <w:szCs w:val="24"/>
        </w:rPr>
        <w:t>(Who wrote this article?</w:t>
      </w:r>
      <w:r>
        <w:rPr>
          <w:rFonts w:ascii="Times New Roman" w:eastAsia="Times New Roman" w:hAnsi="Times New Roman" w:cs="Times New Roman"/>
          <w:color w:val="FF0000"/>
          <w:sz w:val="24"/>
          <w:szCs w:val="24"/>
        </w:rPr>
        <w:t>-literal</w:t>
      </w:r>
      <w:r>
        <w:rPr>
          <w:rFonts w:ascii="Times New Roman" w:eastAsia="Times New Roman" w:hAnsi="Times New Roman" w:cs="Times New Roman"/>
          <w:i/>
          <w:sz w:val="24"/>
          <w:szCs w:val="24"/>
        </w:rPr>
        <w:t xml:space="preserve"> Is the author a credible source about what he or she is writing about?</w:t>
      </w:r>
      <w:r>
        <w:rPr>
          <w:rFonts w:ascii="Times New Roman" w:eastAsia="Times New Roman" w:hAnsi="Times New Roman" w:cs="Times New Roman"/>
          <w:color w:val="FF0000"/>
          <w:sz w:val="24"/>
          <w:szCs w:val="24"/>
        </w:rPr>
        <w:t xml:space="preserve">-inferential </w:t>
      </w:r>
      <w:r>
        <w:rPr>
          <w:rFonts w:ascii="Times New Roman" w:eastAsia="Times New Roman" w:hAnsi="Times New Roman" w:cs="Times New Roman"/>
          <w:i/>
          <w:sz w:val="24"/>
          <w:szCs w:val="24"/>
        </w:rPr>
        <w:t>What is the author’s purpose in writing?</w:t>
      </w:r>
      <w:r>
        <w:rPr>
          <w:rFonts w:ascii="Times New Roman" w:eastAsia="Times New Roman" w:hAnsi="Times New Roman" w:cs="Times New Roman"/>
          <w:color w:val="FF0000"/>
          <w:sz w:val="24"/>
          <w:szCs w:val="24"/>
        </w:rPr>
        <w:t>-inferential</w:t>
      </w:r>
      <w:r>
        <w:rPr>
          <w:rFonts w:ascii="Times New Roman" w:eastAsia="Times New Roman" w:hAnsi="Times New Roman" w:cs="Times New Roman"/>
          <w:i/>
          <w:sz w:val="24"/>
          <w:szCs w:val="24"/>
        </w:rPr>
        <w:t xml:space="preserve"> Who is the desired audience for the author?</w:t>
      </w:r>
      <w:r>
        <w:rPr>
          <w:rFonts w:ascii="Times New Roman" w:eastAsia="Times New Roman" w:hAnsi="Times New Roman" w:cs="Times New Roman"/>
          <w:color w:val="FF0000"/>
          <w:sz w:val="24"/>
          <w:szCs w:val="24"/>
        </w:rPr>
        <w:t>-inferential</w:t>
      </w:r>
      <w:r>
        <w:rPr>
          <w:rFonts w:ascii="Times New Roman" w:eastAsia="Times New Roman" w:hAnsi="Times New Roman" w:cs="Times New Roman"/>
          <w:i/>
          <w:sz w:val="24"/>
          <w:szCs w:val="24"/>
        </w:rPr>
        <w:t xml:space="preserve"> Is the information presented fact or opinion?</w:t>
      </w:r>
      <w:r>
        <w:rPr>
          <w:rFonts w:ascii="Times New Roman" w:eastAsia="Times New Roman" w:hAnsi="Times New Roman" w:cs="Times New Roman"/>
          <w:color w:val="FF0000"/>
          <w:sz w:val="24"/>
          <w:szCs w:val="24"/>
        </w:rPr>
        <w:t>-inferential</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[5 minutes]</w:t>
      </w:r>
    </w:p>
    <w:p w:rsidR="00E310BE" w:rsidRDefault="00D26372">
      <w:pPr>
        <w:numPr>
          <w:ilvl w:val="0"/>
          <w:numId w:val="6"/>
        </w:numPr>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create a poster answering the components of the SPACE strategy to determine whether the source is reliable or not. </w:t>
      </w:r>
      <w:r>
        <w:rPr>
          <w:rFonts w:ascii="Times New Roman" w:eastAsia="Times New Roman" w:hAnsi="Times New Roman" w:cs="Times New Roman"/>
          <w:i/>
          <w:sz w:val="24"/>
          <w:szCs w:val="24"/>
        </w:rPr>
        <w:t xml:space="preserve">(When you review all of the questions above, is the information reliable or </w:t>
      </w:r>
      <w:proofErr w:type="gramStart"/>
      <w:r>
        <w:rPr>
          <w:rFonts w:ascii="Times New Roman" w:eastAsia="Times New Roman" w:hAnsi="Times New Roman" w:cs="Times New Roman"/>
          <w:i/>
          <w:sz w:val="24"/>
          <w:szCs w:val="24"/>
        </w:rPr>
        <w:t>trustworthy?</w:t>
      </w:r>
      <w:r>
        <w:rPr>
          <w:rFonts w:ascii="Times New Roman" w:eastAsia="Times New Roman" w:hAnsi="Times New Roman" w:cs="Times New Roman"/>
          <w:color w:val="FF0000"/>
          <w:sz w:val="24"/>
          <w:szCs w:val="24"/>
        </w:rPr>
        <w:t>-</w:t>
      </w:r>
      <w:proofErr w:type="gramEnd"/>
      <w:r>
        <w:rPr>
          <w:rFonts w:ascii="Times New Roman" w:eastAsia="Times New Roman" w:hAnsi="Times New Roman" w:cs="Times New Roman"/>
          <w:color w:val="FF0000"/>
          <w:sz w:val="24"/>
          <w:szCs w:val="24"/>
        </w:rPr>
        <w:t>inferential</w:t>
      </w:r>
      <w:r>
        <w:rPr>
          <w:rFonts w:ascii="Times New Roman" w:eastAsia="Times New Roman" w:hAnsi="Times New Roman" w:cs="Times New Roman"/>
          <w:i/>
          <w:sz w:val="24"/>
          <w:szCs w:val="24"/>
        </w:rPr>
        <w:t xml:space="preserve"> How did you determine your answer?</w:t>
      </w:r>
      <w:r>
        <w:rPr>
          <w:rFonts w:ascii="Times New Roman" w:eastAsia="Times New Roman" w:hAnsi="Times New Roman" w:cs="Times New Roman"/>
          <w:color w:val="FF0000"/>
          <w:sz w:val="24"/>
          <w:szCs w:val="24"/>
        </w:rPr>
        <w:t>-inferential</w:t>
      </w:r>
      <w:r>
        <w:rPr>
          <w:rFonts w:ascii="Times New Roman" w:eastAsia="Times New Roman" w:hAnsi="Times New Roman" w:cs="Times New Roman"/>
          <w:i/>
          <w:sz w:val="24"/>
          <w:szCs w:val="24"/>
        </w:rPr>
        <w:t xml:space="preserve"> Support with evidence.</w:t>
      </w:r>
      <w:r>
        <w:rPr>
          <w:rFonts w:ascii="Times New Roman" w:eastAsia="Times New Roman" w:hAnsi="Times New Roman" w:cs="Times New Roman"/>
          <w:color w:val="FF0000"/>
          <w:sz w:val="24"/>
          <w:szCs w:val="24"/>
        </w:rPr>
        <w:t>-inferential</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[7 minutes]</w:t>
      </w:r>
    </w:p>
    <w:p w:rsidR="00E310BE" w:rsidRDefault="00D26372">
      <w:pPr>
        <w:numPr>
          <w:ilvl w:val="0"/>
          <w:numId w:val="6"/>
        </w:numPr>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present their findings to the class by reporting their findings to the class. (</w:t>
      </w:r>
      <w:r>
        <w:rPr>
          <w:rFonts w:ascii="Times New Roman" w:eastAsia="Times New Roman" w:hAnsi="Times New Roman" w:cs="Times New Roman"/>
          <w:i/>
          <w:sz w:val="24"/>
          <w:szCs w:val="24"/>
        </w:rPr>
        <w:t xml:space="preserve">What was your quote and did you find it to be </w:t>
      </w:r>
      <w:proofErr w:type="gramStart"/>
      <w:r>
        <w:rPr>
          <w:rFonts w:ascii="Times New Roman" w:eastAsia="Times New Roman" w:hAnsi="Times New Roman" w:cs="Times New Roman"/>
          <w:i/>
          <w:sz w:val="24"/>
          <w:szCs w:val="24"/>
        </w:rPr>
        <w:t>valid?</w:t>
      </w:r>
      <w:r>
        <w:rPr>
          <w:rFonts w:ascii="Times New Roman" w:eastAsia="Times New Roman" w:hAnsi="Times New Roman" w:cs="Times New Roman"/>
          <w:color w:val="FF0000"/>
          <w:sz w:val="24"/>
          <w:szCs w:val="24"/>
        </w:rPr>
        <w:t>-</w:t>
      </w:r>
      <w:proofErr w:type="gramEnd"/>
      <w:r>
        <w:rPr>
          <w:rFonts w:ascii="Times New Roman" w:eastAsia="Times New Roman" w:hAnsi="Times New Roman" w:cs="Times New Roman"/>
          <w:color w:val="FF0000"/>
          <w:sz w:val="24"/>
          <w:szCs w:val="24"/>
        </w:rPr>
        <w:t>literal</w:t>
      </w:r>
      <w:r>
        <w:rPr>
          <w:rFonts w:ascii="Times New Roman" w:eastAsia="Times New Roman" w:hAnsi="Times New Roman" w:cs="Times New Roman"/>
          <w:i/>
          <w:sz w:val="24"/>
          <w:szCs w:val="24"/>
        </w:rPr>
        <w:t xml:space="preserve"> Why or why not?</w:t>
      </w:r>
      <w:r>
        <w:rPr>
          <w:rFonts w:ascii="Times New Roman" w:eastAsia="Times New Roman" w:hAnsi="Times New Roman" w:cs="Times New Roman"/>
          <w:color w:val="FF0000"/>
          <w:sz w:val="24"/>
          <w:szCs w:val="24"/>
        </w:rPr>
        <w:t>-inferential</w:t>
      </w:r>
      <w:r>
        <w:rPr>
          <w:rFonts w:ascii="Times New Roman" w:eastAsia="Times New Roman" w:hAnsi="Times New Roman" w:cs="Times New Roman"/>
          <w:i/>
          <w:sz w:val="24"/>
          <w:szCs w:val="24"/>
        </w:rPr>
        <w:t xml:space="preserve"> Which letter of the SPACE strategy did you find most useful when trying to make your decision?</w:t>
      </w:r>
      <w:r>
        <w:rPr>
          <w:rFonts w:ascii="Times New Roman" w:eastAsia="Times New Roman" w:hAnsi="Times New Roman" w:cs="Times New Roman"/>
          <w:color w:val="FF0000"/>
          <w:sz w:val="24"/>
          <w:szCs w:val="24"/>
        </w:rPr>
        <w:t>-literal</w:t>
      </w:r>
      <w:r>
        <w:rPr>
          <w:rFonts w:ascii="Times New Roman" w:eastAsia="Times New Roman" w:hAnsi="Times New Roman" w:cs="Times New Roman"/>
          <w:sz w:val="24"/>
          <w:szCs w:val="24"/>
        </w:rPr>
        <w:t>) [10 minutes]</w:t>
      </w:r>
    </w:p>
    <w:p w:rsidR="00E310BE" w:rsidRDefault="00D26372">
      <w:pPr>
        <w:numPr>
          <w:ilvl w:val="0"/>
          <w:numId w:val="6"/>
        </w:numPr>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Closure: The teachers will lead a closing discussion</w:t>
      </w:r>
      <w:r>
        <w:rPr>
          <w:rFonts w:ascii="Times New Roman" w:eastAsia="Times New Roman" w:hAnsi="Times New Roman" w:cs="Times New Roman"/>
          <w:color w:val="FFFF00"/>
          <w:sz w:val="24"/>
          <w:szCs w:val="24"/>
        </w:rPr>
        <w:t xml:space="preserve"> </w:t>
      </w:r>
      <w:r>
        <w:rPr>
          <w:rFonts w:ascii="Times New Roman" w:eastAsia="Times New Roman" w:hAnsi="Times New Roman" w:cs="Times New Roman"/>
          <w:sz w:val="24"/>
          <w:szCs w:val="24"/>
        </w:rPr>
        <w:t xml:space="preserve">based on the question, “Is what we learned about Mexico’s history true?” mentioning at least three facts from the primary sources to support their answers. </w:t>
      </w:r>
      <w:r>
        <w:rPr>
          <w:rFonts w:ascii="Times New Roman" w:eastAsia="Times New Roman" w:hAnsi="Times New Roman" w:cs="Times New Roman"/>
          <w:i/>
          <w:sz w:val="24"/>
          <w:szCs w:val="24"/>
        </w:rPr>
        <w:t xml:space="preserve">(Do you believe that all of the information that you have been told about Mexico’s history is </w:t>
      </w:r>
      <w:proofErr w:type="gramStart"/>
      <w:r>
        <w:rPr>
          <w:rFonts w:ascii="Times New Roman" w:eastAsia="Times New Roman" w:hAnsi="Times New Roman" w:cs="Times New Roman"/>
          <w:i/>
          <w:sz w:val="24"/>
          <w:szCs w:val="24"/>
        </w:rPr>
        <w:t>true?</w:t>
      </w:r>
      <w:r>
        <w:rPr>
          <w:rFonts w:ascii="Times New Roman" w:eastAsia="Times New Roman" w:hAnsi="Times New Roman" w:cs="Times New Roman"/>
          <w:color w:val="FF0000"/>
          <w:sz w:val="24"/>
          <w:szCs w:val="24"/>
        </w:rPr>
        <w:t>-</w:t>
      </w:r>
      <w:proofErr w:type="gramEnd"/>
      <w:r>
        <w:rPr>
          <w:rFonts w:ascii="Times New Roman" w:eastAsia="Times New Roman" w:hAnsi="Times New Roman" w:cs="Times New Roman"/>
          <w:color w:val="FF0000"/>
          <w:sz w:val="24"/>
          <w:szCs w:val="24"/>
        </w:rPr>
        <w:t>metacognitive</w:t>
      </w:r>
      <w:r>
        <w:rPr>
          <w:rFonts w:ascii="Times New Roman" w:eastAsia="Times New Roman" w:hAnsi="Times New Roman" w:cs="Times New Roman"/>
          <w:i/>
          <w:sz w:val="24"/>
          <w:szCs w:val="24"/>
        </w:rPr>
        <w:t xml:space="preserve"> Is there any information that you doubt the validity?</w:t>
      </w:r>
      <w:r>
        <w:rPr>
          <w:rFonts w:ascii="Times New Roman" w:eastAsia="Times New Roman" w:hAnsi="Times New Roman" w:cs="Times New Roman"/>
          <w:color w:val="FF0000"/>
          <w:sz w:val="24"/>
          <w:szCs w:val="24"/>
        </w:rPr>
        <w:t>-metacognitive</w:t>
      </w:r>
      <w:r>
        <w:rPr>
          <w:rFonts w:ascii="Times New Roman" w:eastAsia="Times New Roman" w:hAnsi="Times New Roman" w:cs="Times New Roman"/>
          <w:i/>
          <w:sz w:val="24"/>
          <w:szCs w:val="24"/>
        </w:rPr>
        <w:t xml:space="preserve"> Why or why not?</w:t>
      </w:r>
      <w:r>
        <w:rPr>
          <w:rFonts w:ascii="Times New Roman" w:eastAsia="Times New Roman" w:hAnsi="Times New Roman" w:cs="Times New Roman"/>
          <w:color w:val="FF0000"/>
          <w:sz w:val="24"/>
          <w:szCs w:val="24"/>
        </w:rPr>
        <w:t>-metacognitive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[6 minutes] </w:t>
      </w:r>
    </w:p>
    <w:p w:rsidR="00E310BE" w:rsidRDefault="00E310BE">
      <w:pPr>
        <w:ind w:right="-720"/>
        <w:rPr>
          <w:rFonts w:ascii="Times New Roman" w:eastAsia="Times New Roman" w:hAnsi="Times New Roman" w:cs="Times New Roman"/>
          <w:b/>
          <w:sz w:val="24"/>
          <w:szCs w:val="24"/>
        </w:rPr>
      </w:pPr>
    </w:p>
    <w:p w:rsidR="00E310BE" w:rsidRDefault="00D26372">
      <w:pPr>
        <w:ind w:right="-720"/>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ASSESSMENT </w:t>
      </w:r>
      <w:r>
        <w:rPr>
          <w:rFonts w:ascii="Times New Roman" w:eastAsia="Times New Roman" w:hAnsi="Times New Roman" w:cs="Times New Roman"/>
          <w:b/>
          <w:i/>
          <w:sz w:val="24"/>
          <w:szCs w:val="24"/>
        </w:rPr>
        <w:t>(formal &amp; informal)</w:t>
      </w:r>
    </w:p>
    <w:p w:rsidR="00E310BE" w:rsidRDefault="00D26372">
      <w:pPr>
        <w:ind w:righ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310BE" w:rsidRDefault="00D26372">
      <w:pPr>
        <w:ind w:righ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Informal assessment</w:t>
      </w:r>
    </w:p>
    <w:p w:rsidR="00E310BE" w:rsidRDefault="00D26372">
      <w:pPr>
        <w:ind w:righ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rsidR="00E310BE" w:rsidRDefault="00D26372">
      <w:pPr>
        <w:numPr>
          <w:ilvl w:val="0"/>
          <w:numId w:val="3"/>
        </w:numPr>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assessed with their pre-content knowledge by using </w:t>
      </w:r>
      <w:proofErr w:type="spellStart"/>
      <w:r>
        <w:rPr>
          <w:rFonts w:ascii="Times New Roman" w:eastAsia="Times New Roman" w:hAnsi="Times New Roman" w:cs="Times New Roman"/>
          <w:sz w:val="24"/>
          <w:szCs w:val="24"/>
        </w:rPr>
        <w:t>Plickers</w:t>
      </w:r>
      <w:proofErr w:type="spellEnd"/>
      <w:r>
        <w:rPr>
          <w:rFonts w:ascii="Times New Roman" w:eastAsia="Times New Roman" w:hAnsi="Times New Roman" w:cs="Times New Roman"/>
          <w:sz w:val="24"/>
          <w:szCs w:val="24"/>
        </w:rPr>
        <w:t>.</w:t>
      </w:r>
    </w:p>
    <w:p w:rsidR="00E310BE" w:rsidRDefault="00D26372">
      <w:pPr>
        <w:numPr>
          <w:ilvl w:val="0"/>
          <w:numId w:val="3"/>
        </w:numPr>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questioned while the teachers briefly explain the SPACE strategy to check for understanding and memory of the information.</w:t>
      </w:r>
    </w:p>
    <w:p w:rsidR="00E310BE" w:rsidRDefault="00D26372">
      <w:pPr>
        <w:numPr>
          <w:ilvl w:val="0"/>
          <w:numId w:val="3"/>
        </w:numPr>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observed while the teachers walk around and ask questions to evaluate knowledge. </w:t>
      </w:r>
    </w:p>
    <w:p w:rsidR="00E310BE" w:rsidRDefault="00D26372">
      <w:pPr>
        <w:numPr>
          <w:ilvl w:val="0"/>
          <w:numId w:val="3"/>
        </w:numPr>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present their findings of the validity of the source to the class. </w:t>
      </w:r>
    </w:p>
    <w:p w:rsidR="00E310BE" w:rsidRDefault="00D26372">
      <w:pPr>
        <w:numPr>
          <w:ilvl w:val="0"/>
          <w:numId w:val="3"/>
        </w:numPr>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participate in an “agree” and “disagree” activity by moving to either side of the room to say that they agree with the group or disagree with the group on their decision. </w:t>
      </w:r>
    </w:p>
    <w:p w:rsidR="00E310BE" w:rsidRDefault="00D26372">
      <w:pPr>
        <w:ind w:righ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rsidR="00E310BE" w:rsidRDefault="00D26372">
      <w:pPr>
        <w:ind w:righ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Formal assessment</w:t>
      </w:r>
    </w:p>
    <w:p w:rsidR="00E310BE" w:rsidRDefault="00D26372">
      <w:pPr>
        <w:ind w:righ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rsidR="00E310BE" w:rsidRDefault="00D26372">
      <w:pPr>
        <w:numPr>
          <w:ilvl w:val="0"/>
          <w:numId w:val="5"/>
        </w:numPr>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fill out the SPACE strategy poster on a source that they have been provided. They will fill out all of the tasks on the SPACE with relevant facts. </w:t>
      </w:r>
    </w:p>
    <w:p w:rsidR="00E310BE" w:rsidRDefault="00D26372">
      <w:pPr>
        <w:ind w:right="-720"/>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u w:val="single"/>
        </w:rPr>
        <w:t xml:space="preserve"> </w:t>
      </w:r>
    </w:p>
    <w:p w:rsidR="00E310BE" w:rsidRDefault="00D26372">
      <w:pPr>
        <w:ind w:right="-72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INSTRUCTIONAL RESOURCES AND MATERIALS</w:t>
      </w:r>
    </w:p>
    <w:p w:rsidR="00E310BE" w:rsidRDefault="00D26372">
      <w:pPr>
        <w:ind w:righ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310BE" w:rsidRDefault="00D26372">
      <w:pPr>
        <w:numPr>
          <w:ilvl w:val="0"/>
          <w:numId w:val="1"/>
        </w:numPr>
        <w:spacing w:line="360" w:lineRule="auto"/>
        <w:ind w:righ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SmartBoard</w:t>
      </w:r>
      <w:proofErr w:type="spellEnd"/>
      <w:r>
        <w:rPr>
          <w:rFonts w:ascii="Times New Roman" w:eastAsia="Times New Roman" w:hAnsi="Times New Roman" w:cs="Times New Roman"/>
          <w:sz w:val="24"/>
          <w:szCs w:val="24"/>
        </w:rPr>
        <w:t xml:space="preserve"> </w:t>
      </w:r>
    </w:p>
    <w:p w:rsidR="00E310BE" w:rsidRDefault="00D26372">
      <w:pPr>
        <w:numPr>
          <w:ilvl w:val="0"/>
          <w:numId w:val="1"/>
        </w:numPr>
        <w:spacing w:line="360" w:lineRule="auto"/>
        <w:ind w:righ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Plickers</w:t>
      </w:r>
      <w:proofErr w:type="spellEnd"/>
    </w:p>
    <w:p w:rsidR="00E310BE" w:rsidRDefault="00D26372">
      <w:pPr>
        <w:numPr>
          <w:ilvl w:val="0"/>
          <w:numId w:val="1"/>
        </w:numPr>
        <w:spacing w:line="36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iPhone </w:t>
      </w:r>
    </w:p>
    <w:p w:rsidR="00E310BE" w:rsidRDefault="00D26372">
      <w:pPr>
        <w:numPr>
          <w:ilvl w:val="0"/>
          <w:numId w:val="1"/>
        </w:numPr>
        <w:spacing w:line="36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Posters</w:t>
      </w:r>
    </w:p>
    <w:p w:rsidR="00E310BE" w:rsidRDefault="00D26372">
      <w:pPr>
        <w:numPr>
          <w:ilvl w:val="0"/>
          <w:numId w:val="1"/>
        </w:numPr>
        <w:spacing w:line="36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Markers</w:t>
      </w:r>
    </w:p>
    <w:p w:rsidR="00E310BE" w:rsidRDefault="00D26372">
      <w:pPr>
        <w:numPr>
          <w:ilvl w:val="0"/>
          <w:numId w:val="1"/>
        </w:numPr>
        <w:spacing w:line="36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Expo markers</w:t>
      </w:r>
    </w:p>
    <w:p w:rsidR="00E310BE" w:rsidRDefault="00D26372">
      <w:pPr>
        <w:numPr>
          <w:ilvl w:val="0"/>
          <w:numId w:val="1"/>
        </w:numPr>
        <w:spacing w:line="36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Quotes for each poster</w:t>
      </w:r>
    </w:p>
    <w:p w:rsidR="00E310BE" w:rsidRDefault="00D26372">
      <w:pPr>
        <w:numPr>
          <w:ilvl w:val="0"/>
          <w:numId w:val="1"/>
        </w:numPr>
        <w:spacing w:line="36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what we learned about Mexico’s history true?” worksheet </w:t>
      </w:r>
    </w:p>
    <w:p w:rsidR="00E310BE" w:rsidRDefault="00D26372">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“Spanish Take Over the Aztecs” Document on Chart Paper</w:t>
      </w:r>
    </w:p>
    <w:p w:rsidR="00E310BE" w:rsidRDefault="00D26372">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“Mexico Wins Independence from Spain” Document on Chart Paper</w:t>
      </w:r>
    </w:p>
    <w:p w:rsidR="00E310BE" w:rsidRDefault="00D26372">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“Mexican War Signing Over Lands to the United States” Document on Chart Paper </w:t>
      </w:r>
    </w:p>
    <w:p w:rsidR="00E310BE" w:rsidRDefault="00D26372">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“Facebook Post” Document on Chart Paper</w:t>
      </w:r>
    </w:p>
    <w:p w:rsidR="00E310BE" w:rsidRDefault="00D26372">
      <w:pPr>
        <w:numPr>
          <w:ilvl w:val="0"/>
          <w:numId w:val="1"/>
        </w:numPr>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Tape</w:t>
      </w:r>
    </w:p>
    <w:p w:rsidR="00D26372" w:rsidRDefault="00D2637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E310BE" w:rsidRDefault="00D26372">
      <w:pPr>
        <w:ind w:righ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REFERENCES</w:t>
      </w:r>
    </w:p>
    <w:p w:rsidR="00E310BE" w:rsidRDefault="00D26372">
      <w:pPr>
        <w:ind w:righ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310BE" w:rsidRDefault="00D26372">
      <w:pPr>
        <w:tabs>
          <w:tab w:val="left" w:pos="360"/>
        </w:tabs>
        <w:ind w:left="720" w:hanging="720"/>
        <w:rPr>
          <w:rFonts w:ascii="Times New Roman" w:eastAsia="Times New Roman" w:hAnsi="Times New Roman" w:cs="Times New Roman"/>
          <w:color w:val="222A35"/>
          <w:sz w:val="24"/>
          <w:szCs w:val="24"/>
          <w:highlight w:val="white"/>
        </w:rPr>
      </w:pPr>
      <w:r>
        <w:rPr>
          <w:rFonts w:ascii="Times New Roman" w:eastAsia="Times New Roman" w:hAnsi="Times New Roman" w:cs="Times New Roman"/>
          <w:sz w:val="24"/>
          <w:szCs w:val="24"/>
          <w:highlight w:val="white"/>
        </w:rPr>
        <w:t>English Language Arts Learning Standards. (n.d.). Retrieved from http://www.nysed.gov/curriculum-instruction/new-york-state-next-generation-english-</w:t>
      </w:r>
      <w:r>
        <w:rPr>
          <w:rFonts w:ascii="Times New Roman" w:eastAsia="Times New Roman" w:hAnsi="Times New Roman" w:cs="Times New Roman"/>
          <w:color w:val="222A35"/>
          <w:sz w:val="24"/>
          <w:szCs w:val="24"/>
          <w:highlight w:val="white"/>
        </w:rPr>
        <w:t>language-arts-learning-standards</w:t>
      </w:r>
    </w:p>
    <w:p w:rsidR="00E310BE" w:rsidRDefault="00E310BE">
      <w:pPr>
        <w:ind w:right="-720"/>
        <w:rPr>
          <w:rFonts w:ascii="Times New Roman" w:eastAsia="Times New Roman" w:hAnsi="Times New Roman" w:cs="Times New Roman"/>
          <w:color w:val="FF0000"/>
          <w:sz w:val="24"/>
          <w:szCs w:val="24"/>
        </w:rPr>
      </w:pPr>
    </w:p>
    <w:p w:rsidR="00E310BE" w:rsidRDefault="00D26372">
      <w:pPr>
        <w:spacing w:after="200" w:line="275" w:lineRule="auto"/>
        <w:ind w:righ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310BE" w:rsidRDefault="00E310BE">
      <w:pPr>
        <w:spacing w:after="200" w:line="275" w:lineRule="auto"/>
        <w:ind w:right="-720"/>
        <w:rPr>
          <w:rFonts w:ascii="Times New Roman" w:eastAsia="Times New Roman" w:hAnsi="Times New Roman" w:cs="Times New Roman"/>
          <w:b/>
          <w:sz w:val="24"/>
          <w:szCs w:val="24"/>
        </w:rPr>
      </w:pPr>
    </w:p>
    <w:p w:rsidR="00E310BE" w:rsidRDefault="00E310BE">
      <w:pPr>
        <w:spacing w:after="200" w:line="275" w:lineRule="auto"/>
        <w:ind w:right="-720"/>
        <w:rPr>
          <w:rFonts w:ascii="Times New Roman" w:eastAsia="Times New Roman" w:hAnsi="Times New Roman" w:cs="Times New Roman"/>
          <w:b/>
          <w:sz w:val="24"/>
          <w:szCs w:val="24"/>
        </w:rPr>
      </w:pPr>
    </w:p>
    <w:p w:rsidR="00E310BE" w:rsidRDefault="00E310BE">
      <w:pPr>
        <w:spacing w:after="200" w:line="275" w:lineRule="auto"/>
        <w:ind w:right="-720"/>
        <w:rPr>
          <w:rFonts w:ascii="Times New Roman" w:eastAsia="Times New Roman" w:hAnsi="Times New Roman" w:cs="Times New Roman"/>
          <w:b/>
          <w:sz w:val="24"/>
          <w:szCs w:val="24"/>
        </w:rPr>
      </w:pPr>
    </w:p>
    <w:p w:rsidR="00E310BE" w:rsidRDefault="00E310BE">
      <w:pPr>
        <w:spacing w:after="200" w:line="275" w:lineRule="auto"/>
        <w:ind w:right="-720"/>
        <w:rPr>
          <w:rFonts w:ascii="Times New Roman" w:eastAsia="Times New Roman" w:hAnsi="Times New Roman" w:cs="Times New Roman"/>
          <w:b/>
          <w:sz w:val="24"/>
          <w:szCs w:val="24"/>
        </w:rPr>
      </w:pPr>
    </w:p>
    <w:p w:rsidR="00E310BE" w:rsidRDefault="00E310BE">
      <w:pPr>
        <w:spacing w:after="200" w:line="275" w:lineRule="auto"/>
        <w:ind w:right="-720"/>
        <w:rPr>
          <w:rFonts w:ascii="Times New Roman" w:eastAsia="Times New Roman" w:hAnsi="Times New Roman" w:cs="Times New Roman"/>
          <w:b/>
          <w:sz w:val="24"/>
          <w:szCs w:val="24"/>
        </w:rPr>
      </w:pPr>
    </w:p>
    <w:p w:rsidR="00E310BE" w:rsidRDefault="00E310BE">
      <w:pPr>
        <w:spacing w:after="200" w:line="275" w:lineRule="auto"/>
        <w:ind w:right="-720"/>
        <w:rPr>
          <w:rFonts w:ascii="Times New Roman" w:eastAsia="Times New Roman" w:hAnsi="Times New Roman" w:cs="Times New Roman"/>
          <w:b/>
          <w:sz w:val="24"/>
          <w:szCs w:val="24"/>
        </w:rPr>
      </w:pPr>
    </w:p>
    <w:p w:rsidR="00E310BE" w:rsidRDefault="00E310BE">
      <w:pPr>
        <w:spacing w:after="200" w:line="275" w:lineRule="auto"/>
        <w:ind w:right="-720"/>
        <w:rPr>
          <w:rFonts w:ascii="Times New Roman" w:eastAsia="Times New Roman" w:hAnsi="Times New Roman" w:cs="Times New Roman"/>
          <w:b/>
          <w:sz w:val="24"/>
          <w:szCs w:val="24"/>
        </w:rPr>
      </w:pPr>
    </w:p>
    <w:p w:rsidR="00E310BE" w:rsidRDefault="00E310BE">
      <w:pPr>
        <w:spacing w:after="200" w:line="275" w:lineRule="auto"/>
        <w:ind w:right="-720"/>
        <w:rPr>
          <w:rFonts w:ascii="Times New Roman" w:eastAsia="Times New Roman" w:hAnsi="Times New Roman" w:cs="Times New Roman"/>
          <w:b/>
          <w:sz w:val="24"/>
          <w:szCs w:val="24"/>
        </w:rPr>
      </w:pPr>
    </w:p>
    <w:p w:rsidR="00E310BE" w:rsidRDefault="00E310BE">
      <w:pPr>
        <w:spacing w:after="200" w:line="275" w:lineRule="auto"/>
        <w:ind w:right="-720"/>
        <w:rPr>
          <w:rFonts w:ascii="Times New Roman" w:eastAsia="Times New Roman" w:hAnsi="Times New Roman" w:cs="Times New Roman"/>
          <w:b/>
          <w:sz w:val="24"/>
          <w:szCs w:val="24"/>
        </w:rPr>
      </w:pPr>
    </w:p>
    <w:p w:rsidR="00E310BE" w:rsidRDefault="00E310BE">
      <w:pPr>
        <w:spacing w:after="200" w:line="275" w:lineRule="auto"/>
        <w:ind w:right="-720"/>
        <w:rPr>
          <w:rFonts w:ascii="Times New Roman" w:eastAsia="Times New Roman" w:hAnsi="Times New Roman" w:cs="Times New Roman"/>
          <w:b/>
          <w:sz w:val="24"/>
          <w:szCs w:val="24"/>
        </w:rPr>
      </w:pPr>
    </w:p>
    <w:p w:rsidR="00E310BE" w:rsidRDefault="00E310BE">
      <w:pPr>
        <w:spacing w:after="200" w:line="275" w:lineRule="auto"/>
        <w:ind w:right="-720"/>
        <w:rPr>
          <w:rFonts w:ascii="Times New Roman" w:eastAsia="Times New Roman" w:hAnsi="Times New Roman" w:cs="Times New Roman"/>
          <w:b/>
          <w:sz w:val="24"/>
          <w:szCs w:val="24"/>
        </w:rPr>
      </w:pPr>
    </w:p>
    <w:p w:rsidR="00E310BE" w:rsidRDefault="00E310BE">
      <w:pPr>
        <w:spacing w:after="200" w:line="275" w:lineRule="auto"/>
        <w:ind w:right="-720"/>
        <w:rPr>
          <w:rFonts w:ascii="Times New Roman" w:eastAsia="Times New Roman" w:hAnsi="Times New Roman" w:cs="Times New Roman"/>
          <w:b/>
          <w:sz w:val="24"/>
          <w:szCs w:val="24"/>
        </w:rPr>
      </w:pPr>
    </w:p>
    <w:p w:rsidR="00E310BE" w:rsidRDefault="00E310BE">
      <w:pPr>
        <w:spacing w:after="200" w:line="275" w:lineRule="auto"/>
        <w:ind w:right="-720"/>
        <w:rPr>
          <w:rFonts w:ascii="Times New Roman" w:eastAsia="Times New Roman" w:hAnsi="Times New Roman" w:cs="Times New Roman"/>
          <w:b/>
          <w:sz w:val="24"/>
          <w:szCs w:val="24"/>
        </w:rPr>
      </w:pPr>
    </w:p>
    <w:p w:rsidR="00E310BE" w:rsidRDefault="00E310BE">
      <w:pPr>
        <w:spacing w:after="200" w:line="275" w:lineRule="auto"/>
        <w:ind w:right="-720"/>
        <w:rPr>
          <w:rFonts w:ascii="Times New Roman" w:eastAsia="Times New Roman" w:hAnsi="Times New Roman" w:cs="Times New Roman"/>
          <w:b/>
          <w:sz w:val="24"/>
          <w:szCs w:val="24"/>
        </w:rPr>
      </w:pPr>
    </w:p>
    <w:p w:rsidR="00E310BE" w:rsidRDefault="00E310BE">
      <w:pPr>
        <w:spacing w:after="200" w:line="275" w:lineRule="auto"/>
        <w:ind w:right="-720"/>
        <w:rPr>
          <w:rFonts w:ascii="Times New Roman" w:eastAsia="Times New Roman" w:hAnsi="Times New Roman" w:cs="Times New Roman"/>
          <w:b/>
          <w:sz w:val="24"/>
          <w:szCs w:val="24"/>
        </w:rPr>
      </w:pPr>
    </w:p>
    <w:p w:rsidR="00E310BE" w:rsidRDefault="00E310BE">
      <w:pPr>
        <w:spacing w:after="200" w:line="275" w:lineRule="auto"/>
        <w:ind w:right="-720"/>
        <w:rPr>
          <w:rFonts w:ascii="Times New Roman" w:eastAsia="Times New Roman" w:hAnsi="Times New Roman" w:cs="Times New Roman"/>
          <w:b/>
          <w:sz w:val="24"/>
          <w:szCs w:val="24"/>
        </w:rPr>
      </w:pPr>
    </w:p>
    <w:p w:rsidR="00E310BE" w:rsidRDefault="00E310BE">
      <w:pPr>
        <w:spacing w:after="200" w:line="275" w:lineRule="auto"/>
        <w:ind w:right="-720"/>
        <w:rPr>
          <w:rFonts w:ascii="Times New Roman" w:eastAsia="Times New Roman" w:hAnsi="Times New Roman" w:cs="Times New Roman"/>
          <w:b/>
          <w:sz w:val="24"/>
          <w:szCs w:val="24"/>
        </w:rPr>
      </w:pPr>
    </w:p>
    <w:p w:rsidR="00E310BE" w:rsidRDefault="00E310BE">
      <w:pPr>
        <w:rPr>
          <w:rFonts w:ascii="Times New Roman" w:eastAsia="Times New Roman" w:hAnsi="Times New Roman" w:cs="Times New Roman"/>
          <w:b/>
          <w:sz w:val="24"/>
          <w:szCs w:val="24"/>
        </w:rPr>
      </w:pPr>
    </w:p>
    <w:p w:rsidR="00E310BE" w:rsidRDefault="00E310BE">
      <w:pPr>
        <w:rPr>
          <w:rFonts w:ascii="Times New Roman" w:eastAsia="Times New Roman" w:hAnsi="Times New Roman" w:cs="Times New Roman"/>
          <w:b/>
          <w:sz w:val="24"/>
          <w:szCs w:val="24"/>
        </w:rPr>
      </w:pPr>
    </w:p>
    <w:p w:rsidR="00E310BE" w:rsidRDefault="00E310BE">
      <w:pPr>
        <w:jc w:val="center"/>
        <w:rPr>
          <w:rFonts w:ascii="Times New Roman" w:eastAsia="Times New Roman" w:hAnsi="Times New Roman" w:cs="Times New Roman"/>
          <w:sz w:val="36"/>
          <w:szCs w:val="36"/>
        </w:rPr>
      </w:pPr>
    </w:p>
    <w:p w:rsidR="00D26372" w:rsidRDefault="00D26372">
      <w:pPr>
        <w:jc w:val="center"/>
        <w:rPr>
          <w:rFonts w:ascii="Times New Roman" w:eastAsia="Times New Roman" w:hAnsi="Times New Roman" w:cs="Times New Roman"/>
          <w:sz w:val="36"/>
          <w:szCs w:val="36"/>
        </w:rPr>
      </w:pPr>
    </w:p>
    <w:p w:rsidR="00D26372" w:rsidRDefault="00D26372">
      <w:pPr>
        <w:jc w:val="center"/>
        <w:rPr>
          <w:rFonts w:ascii="Times New Roman" w:eastAsia="Times New Roman" w:hAnsi="Times New Roman" w:cs="Times New Roman"/>
          <w:sz w:val="36"/>
          <w:szCs w:val="36"/>
        </w:rPr>
      </w:pPr>
    </w:p>
    <w:p w:rsidR="00E310BE" w:rsidRDefault="00D26372">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SPACE Strategy Sources</w:t>
      </w:r>
    </w:p>
    <w:p w:rsidR="00E310BE" w:rsidRDefault="00D26372">
      <w:pPr>
        <w:widowControl w:val="0"/>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Spanish take over the Aztecs:</w:t>
      </w:r>
    </w:p>
    <w:p w:rsidR="00E310BE" w:rsidRDefault="00D26372">
      <w:pPr>
        <w:widowControl w:val="0"/>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it was done, that after I had put the chiefs in the room, I left them bound up and rode away and we fought so hard that in two hours more than 3,000 men were killed. </w:t>
      </w:r>
      <w:proofErr w:type="gramStart"/>
      <w:r>
        <w:rPr>
          <w:rFonts w:ascii="Times New Roman" w:eastAsia="Times New Roman" w:hAnsi="Times New Roman" w:cs="Times New Roman"/>
          <w:sz w:val="24"/>
          <w:szCs w:val="24"/>
        </w:rPr>
        <w:t>Finally</w:t>
      </w:r>
      <w:proofErr w:type="gramEnd"/>
      <w:r>
        <w:rPr>
          <w:rFonts w:ascii="Times New Roman" w:eastAsia="Times New Roman" w:hAnsi="Times New Roman" w:cs="Times New Roman"/>
          <w:sz w:val="24"/>
          <w:szCs w:val="24"/>
        </w:rPr>
        <w:t xml:space="preserve"> all the people were driven out of the city in many directions.\</w:t>
      </w:r>
    </w:p>
    <w:p w:rsidR="00E310BE" w:rsidRDefault="00D26372">
      <w:pPr>
        <w:widowControl w:val="0"/>
        <w:numPr>
          <w:ilvl w:val="2"/>
          <w:numId w:val="4"/>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u w:val="single"/>
        </w:rPr>
        <w:t>Hernán</w:t>
      </w:r>
      <w:proofErr w:type="spellEnd"/>
      <w:r>
        <w:rPr>
          <w:rFonts w:ascii="Times New Roman" w:eastAsia="Times New Roman" w:hAnsi="Times New Roman" w:cs="Times New Roman"/>
          <w:sz w:val="24"/>
          <w:szCs w:val="24"/>
          <w:u w:val="single"/>
        </w:rPr>
        <w:t xml:space="preserve"> Cortés’</w:t>
      </w:r>
      <w:r>
        <w:rPr>
          <w:rFonts w:ascii="Times New Roman" w:eastAsia="Times New Roman" w:hAnsi="Times New Roman" w:cs="Times New Roman"/>
          <w:sz w:val="24"/>
          <w:szCs w:val="24"/>
        </w:rPr>
        <w:t xml:space="preserve"> Second Letter to the King of Spain, Charles V in 1519</w:t>
      </w:r>
    </w:p>
    <w:p w:rsidR="00E310BE" w:rsidRDefault="00E310BE">
      <w:pPr>
        <w:widowControl w:val="0"/>
        <w:ind w:left="2160"/>
        <w:rPr>
          <w:rFonts w:ascii="Times New Roman" w:eastAsia="Times New Roman" w:hAnsi="Times New Roman" w:cs="Times New Roman"/>
          <w:sz w:val="24"/>
          <w:szCs w:val="24"/>
        </w:rPr>
      </w:pPr>
    </w:p>
    <w:p w:rsidR="00E310BE" w:rsidRDefault="00D26372">
      <w:pPr>
        <w:widowControl w:val="0"/>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Mexico Wins Independence from Spain:</w:t>
      </w:r>
      <w:r>
        <w:rPr>
          <w:rFonts w:ascii="Times New Roman" w:eastAsia="Times New Roman" w:hAnsi="Times New Roman" w:cs="Times New Roman"/>
          <w:sz w:val="24"/>
          <w:szCs w:val="24"/>
        </w:rPr>
        <w:t xml:space="preserve">  </w:t>
      </w:r>
    </w:p>
    <w:p w:rsidR="00E310BE" w:rsidRDefault="00D26372">
      <w:pPr>
        <w:widowControl w:val="0"/>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“Come march with us for country and religion…”</w:t>
      </w:r>
    </w:p>
    <w:p w:rsidR="00E310BE" w:rsidRDefault="00D26372">
      <w:pPr>
        <w:widowControl w:val="0"/>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Quote by </w:t>
      </w:r>
      <w:r>
        <w:rPr>
          <w:rFonts w:ascii="Times New Roman" w:eastAsia="Times New Roman" w:hAnsi="Times New Roman" w:cs="Times New Roman"/>
          <w:sz w:val="24"/>
          <w:szCs w:val="24"/>
          <w:u w:val="single"/>
        </w:rPr>
        <w:t>Miguel Hidalgo</w:t>
      </w:r>
      <w:r>
        <w:rPr>
          <w:rFonts w:ascii="Times New Roman" w:eastAsia="Times New Roman" w:hAnsi="Times New Roman" w:cs="Times New Roman"/>
          <w:sz w:val="24"/>
          <w:szCs w:val="24"/>
        </w:rPr>
        <w:t xml:space="preserve"> from his speech “Cry of Dolores” on September 16, 1810</w:t>
      </w:r>
    </w:p>
    <w:p w:rsidR="00E310BE" w:rsidRDefault="00D26372">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Background:</w:t>
      </w:r>
      <w:r>
        <w:rPr>
          <w:rFonts w:ascii="Times New Roman" w:eastAsia="Times New Roman" w:hAnsi="Times New Roman" w:cs="Times New Roman"/>
          <w:sz w:val="24"/>
          <w:szCs w:val="24"/>
        </w:rPr>
        <w:t xml:space="preserve"> Hidalgo was a Catholic priest in Dolores, Mexico. He felt that the only way to help his people was to end Spanish control of Mexico. His speech. “Cry of Dolores,” began the War for Independence. </w:t>
      </w:r>
    </w:p>
    <w:p w:rsidR="00E310BE" w:rsidRDefault="00D263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310BE" w:rsidRDefault="00D26372">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Mexican War signing over lands to the United States:</w:t>
      </w:r>
    </w:p>
    <w:p w:rsidR="00E310BE" w:rsidRDefault="00D26372">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Mexicans now established in territories previously belonging to Mexico, and which are now within the limits of the United States, as defined by the present treaty, shall be free to continue where they now live, or to remove at any time to the Mexican Republic. Those who shall prefer to remain in the said territories may either retain the title and rights of Mexican </w:t>
      </w:r>
      <w:proofErr w:type="gramStart"/>
      <w:r>
        <w:rPr>
          <w:rFonts w:ascii="Times New Roman" w:eastAsia="Times New Roman" w:hAnsi="Times New Roman" w:cs="Times New Roman"/>
          <w:sz w:val="24"/>
          <w:szCs w:val="24"/>
        </w:rPr>
        <w:t>citizens, or</w:t>
      </w:r>
      <w:proofErr w:type="gramEnd"/>
      <w:r>
        <w:rPr>
          <w:rFonts w:ascii="Times New Roman" w:eastAsia="Times New Roman" w:hAnsi="Times New Roman" w:cs="Times New Roman"/>
          <w:sz w:val="24"/>
          <w:szCs w:val="24"/>
        </w:rPr>
        <w:t xml:space="preserve"> acquire those of citizens of the United States. </w:t>
      </w:r>
    </w:p>
    <w:p w:rsidR="00E310BE" w:rsidRDefault="00D26372">
      <w:pPr>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VIII of the Treaty of Guadalupe Hidalgo. This is the peace treaty signed on February 2, 1848 that ended the </w:t>
      </w:r>
      <w:proofErr w:type="gramStart"/>
      <w:r>
        <w:rPr>
          <w:rFonts w:ascii="Times New Roman" w:eastAsia="Times New Roman" w:hAnsi="Times New Roman" w:cs="Times New Roman"/>
          <w:sz w:val="24"/>
          <w:szCs w:val="24"/>
        </w:rPr>
        <w:t>Mexican-American</w:t>
      </w:r>
      <w:proofErr w:type="gramEnd"/>
      <w:r>
        <w:rPr>
          <w:rFonts w:ascii="Times New Roman" w:eastAsia="Times New Roman" w:hAnsi="Times New Roman" w:cs="Times New Roman"/>
          <w:sz w:val="24"/>
          <w:szCs w:val="24"/>
        </w:rPr>
        <w:t xml:space="preserve"> War</w:t>
      </w:r>
    </w:p>
    <w:p w:rsidR="00E310BE" w:rsidRDefault="00D263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310BE" w:rsidRDefault="00D26372">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Facebook Post:</w:t>
      </w:r>
    </w:p>
    <w:p w:rsidR="00E310BE" w:rsidRDefault="00D26372">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"We </w:t>
      </w:r>
      <w:proofErr w:type="spellStart"/>
      <w:r>
        <w:rPr>
          <w:rFonts w:ascii="Times New Roman" w:eastAsia="Times New Roman" w:hAnsi="Times New Roman" w:cs="Times New Roman"/>
          <w:sz w:val="24"/>
          <w:szCs w:val="24"/>
          <w:highlight w:val="white"/>
        </w:rPr>
        <w:t>gotta</w:t>
      </w:r>
      <w:proofErr w:type="spellEnd"/>
      <w:r>
        <w:rPr>
          <w:rFonts w:ascii="Times New Roman" w:eastAsia="Times New Roman" w:hAnsi="Times New Roman" w:cs="Times New Roman"/>
          <w:sz w:val="24"/>
          <w:szCs w:val="24"/>
          <w:highlight w:val="white"/>
        </w:rPr>
        <w:t xml:space="preserve"> prove to the Mexicans how Mexican we are. And we </w:t>
      </w:r>
      <w:proofErr w:type="spellStart"/>
      <w:r>
        <w:rPr>
          <w:rFonts w:ascii="Times New Roman" w:eastAsia="Times New Roman" w:hAnsi="Times New Roman" w:cs="Times New Roman"/>
          <w:sz w:val="24"/>
          <w:szCs w:val="24"/>
          <w:highlight w:val="white"/>
        </w:rPr>
        <w:t>gotta</w:t>
      </w:r>
      <w:proofErr w:type="spellEnd"/>
      <w:r>
        <w:rPr>
          <w:rFonts w:ascii="Times New Roman" w:eastAsia="Times New Roman" w:hAnsi="Times New Roman" w:cs="Times New Roman"/>
          <w:sz w:val="24"/>
          <w:szCs w:val="24"/>
          <w:highlight w:val="white"/>
        </w:rPr>
        <w:t xml:space="preserve"> prove to the Americans how American we are," he says. "We </w:t>
      </w:r>
      <w:proofErr w:type="spellStart"/>
      <w:r>
        <w:rPr>
          <w:rFonts w:ascii="Times New Roman" w:eastAsia="Times New Roman" w:hAnsi="Times New Roman" w:cs="Times New Roman"/>
          <w:sz w:val="24"/>
          <w:szCs w:val="24"/>
          <w:highlight w:val="white"/>
        </w:rPr>
        <w:t>gotta</w:t>
      </w:r>
      <w:proofErr w:type="spellEnd"/>
      <w:r>
        <w:rPr>
          <w:rFonts w:ascii="Times New Roman" w:eastAsia="Times New Roman" w:hAnsi="Times New Roman" w:cs="Times New Roman"/>
          <w:sz w:val="24"/>
          <w:szCs w:val="24"/>
          <w:highlight w:val="white"/>
        </w:rPr>
        <w:t xml:space="preserve"> be more Mexican than the Mexicans, and more American than the Americans. Both at the same time. It's exhausting! Nobody knows </w:t>
      </w:r>
      <w:hyperlink r:id="rId5">
        <w:r>
          <w:rPr>
            <w:rFonts w:ascii="Times New Roman" w:eastAsia="Times New Roman" w:hAnsi="Times New Roman" w:cs="Times New Roman"/>
            <w:sz w:val="24"/>
            <w:szCs w:val="24"/>
            <w:highlight w:val="white"/>
            <w:u w:val="single"/>
          </w:rPr>
          <w:t>how tough it is to be a Mexican American</w:t>
        </w:r>
      </w:hyperlink>
      <w:r>
        <w:rPr>
          <w:rFonts w:ascii="Times New Roman" w:eastAsia="Times New Roman" w:hAnsi="Times New Roman" w:cs="Times New Roman"/>
          <w:sz w:val="24"/>
          <w:szCs w:val="24"/>
          <w:highlight w:val="white"/>
        </w:rPr>
        <w:t>.”</w:t>
      </w:r>
    </w:p>
    <w:p w:rsidR="00E310BE" w:rsidRDefault="00D26372">
      <w:pPr>
        <w:numPr>
          <w:ilvl w:val="2"/>
          <w:numId w:val="4"/>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From the movie: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Selena</w:t>
      </w:r>
    </w:p>
    <w:p w:rsidR="00E310BE" w:rsidRDefault="00E310BE">
      <w:pPr>
        <w:rPr>
          <w:rFonts w:ascii="Times New Roman" w:eastAsia="Times New Roman" w:hAnsi="Times New Roman" w:cs="Times New Roman"/>
          <w:sz w:val="24"/>
          <w:szCs w:val="24"/>
        </w:rPr>
      </w:pPr>
    </w:p>
    <w:p w:rsidR="00E310BE" w:rsidRDefault="00E310BE">
      <w:pPr>
        <w:rPr>
          <w:rFonts w:ascii="Times New Roman" w:eastAsia="Times New Roman" w:hAnsi="Times New Roman" w:cs="Times New Roman"/>
          <w:b/>
          <w:sz w:val="48"/>
          <w:szCs w:val="48"/>
        </w:rPr>
      </w:pPr>
    </w:p>
    <w:p w:rsidR="00E310BE" w:rsidRDefault="00E310BE">
      <w:pPr>
        <w:rPr>
          <w:rFonts w:ascii="Times New Roman" w:eastAsia="Times New Roman" w:hAnsi="Times New Roman" w:cs="Times New Roman"/>
          <w:b/>
          <w:sz w:val="48"/>
          <w:szCs w:val="48"/>
        </w:rPr>
      </w:pPr>
    </w:p>
    <w:p w:rsidR="00D26372" w:rsidRDefault="00D26372" w:rsidP="00D26372">
      <w:pPr>
        <w:rPr>
          <w:rFonts w:ascii="Times New Roman" w:eastAsia="Times New Roman" w:hAnsi="Times New Roman" w:cs="Times New Roman"/>
          <w:b/>
          <w:sz w:val="48"/>
          <w:szCs w:val="48"/>
        </w:rPr>
      </w:pPr>
    </w:p>
    <w:p w:rsidR="00E310BE" w:rsidRDefault="00D26372">
      <w:pPr>
        <w:jc w:val="center"/>
        <w:rPr>
          <w:rFonts w:ascii="Times New Roman" w:eastAsia="Times New Roman" w:hAnsi="Times New Roman" w:cs="Times New Roman"/>
          <w:b/>
          <w:sz w:val="36"/>
          <w:szCs w:val="36"/>
        </w:rPr>
      </w:pPr>
      <w:r>
        <w:rPr>
          <w:rFonts w:ascii="Times New Roman" w:eastAsia="Times New Roman" w:hAnsi="Times New Roman" w:cs="Times New Roman"/>
          <w:b/>
          <w:sz w:val="48"/>
          <w:szCs w:val="48"/>
        </w:rPr>
        <w:lastRenderedPageBreak/>
        <w:t>GRADE: 5: Question 1</w:t>
      </w:r>
    </w:p>
    <w:p w:rsidR="00E310BE" w:rsidRDefault="00D26372">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Is What We Have Learned About Mexican History True? </w:t>
      </w:r>
    </w:p>
    <w:p w:rsidR="00E310BE" w:rsidRDefault="00D26372">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p>
    <w:p w:rsidR="00E310BE" w:rsidRDefault="00D2637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Student Name_____________________</w:t>
      </w:r>
    </w:p>
    <w:p w:rsidR="00E310BE" w:rsidRDefault="00D2637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Date______________________________</w:t>
      </w:r>
    </w:p>
    <w:p w:rsidR="00E310BE" w:rsidRDefault="00D2637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E310BE" w:rsidRDefault="00D26372">
      <w:pPr>
        <w:rPr>
          <w:rFonts w:ascii="Times New Roman" w:eastAsia="Times New Roman" w:hAnsi="Times New Roman" w:cs="Times New Roman"/>
          <w:sz w:val="28"/>
          <w:szCs w:val="28"/>
        </w:rPr>
      </w:pPr>
      <w:r>
        <w:rPr>
          <w:rFonts w:ascii="Times New Roman" w:eastAsia="Times New Roman" w:hAnsi="Times New Roman" w:cs="Times New Roman"/>
          <w:b/>
          <w:sz w:val="40"/>
          <w:szCs w:val="40"/>
        </w:rPr>
        <w:t xml:space="preserve">Part I:  </w:t>
      </w:r>
      <w:r>
        <w:rPr>
          <w:rFonts w:ascii="Times New Roman" w:eastAsia="Times New Roman" w:hAnsi="Times New Roman" w:cs="Times New Roman"/>
          <w:sz w:val="28"/>
          <w:szCs w:val="28"/>
        </w:rPr>
        <w:t xml:space="preserve">This part consists of a short answer question based on the new Regents Format.  On this part, you will be provided with one version of the test based on your readiness to handle critical thinking challenges. </w:t>
      </w:r>
    </w:p>
    <w:p w:rsidR="00E310BE" w:rsidRDefault="00E310BE">
      <w:pPr>
        <w:rPr>
          <w:rFonts w:ascii="Times New Roman" w:eastAsia="Times New Roman" w:hAnsi="Times New Roman" w:cs="Times New Roman"/>
          <w:sz w:val="28"/>
          <w:szCs w:val="28"/>
        </w:rPr>
      </w:pPr>
    </w:p>
    <w:p w:rsidR="00E310BE" w:rsidRDefault="00D26372">
      <w:pPr>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Document Based Question</w:t>
      </w:r>
    </w:p>
    <w:p w:rsidR="00E310BE" w:rsidRDefault="00D2637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310BE" w:rsidRDefault="00D2637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Directions:</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The task below is based on documents 1 through 5-6.  The task is designed to test your ability to work with documents. Examine each document and answer all questions beneath the document.  Use the answers to the questions to help write your essay.</w:t>
      </w:r>
    </w:p>
    <w:p w:rsidR="00E310BE" w:rsidRDefault="00D26372">
      <w:pPr>
        <w:jc w:val="both"/>
        <w:rPr>
          <w:sz w:val="20"/>
          <w:szCs w:val="20"/>
        </w:rPr>
      </w:pPr>
      <w:r>
        <w:rPr>
          <w:sz w:val="20"/>
          <w:szCs w:val="20"/>
        </w:rPr>
        <w:t xml:space="preserve"> </w:t>
      </w:r>
    </w:p>
    <w:p w:rsidR="00E310BE" w:rsidRDefault="00D26372">
      <w:pPr>
        <w:pBdr>
          <w:top w:val="single" w:sz="8" w:space="1" w:color="000000"/>
          <w:left w:val="single" w:sz="8" w:space="4" w:color="000000"/>
          <w:bottom w:val="single" w:sz="8" w:space="1" w:color="000000"/>
          <w:right w:val="single" w:sz="8" w:space="4" w:color="000000"/>
          <w:between w:val="single" w:sz="8" w:space="1" w:color="000000"/>
        </w:pBdr>
        <w:jc w:val="both"/>
        <w:rPr>
          <w:sz w:val="24"/>
          <w:szCs w:val="24"/>
        </w:rPr>
      </w:pPr>
      <w:r>
        <w:rPr>
          <w:sz w:val="24"/>
          <w:szCs w:val="24"/>
          <w:u w:val="single"/>
        </w:rPr>
        <w:t xml:space="preserve">Background: </w:t>
      </w:r>
      <w:r>
        <w:rPr>
          <w:sz w:val="24"/>
          <w:szCs w:val="24"/>
        </w:rPr>
        <w:t>The country of Mexico has had to struggle for its Independence over the years.  This struggle involved conflicts in which many Mexicans gave their lives for the Independence of Mexico. Below you will be introduced to Mexicans who fought for Mexican Independence and freedom.  Use your historical skills to connect these stories to Mexican Independence and to determine the credibility of the history that you have learned in this unit</w:t>
      </w:r>
    </w:p>
    <w:p w:rsidR="00E310BE" w:rsidRDefault="00D26372">
      <w:pPr>
        <w:rPr>
          <w:sz w:val="24"/>
          <w:szCs w:val="24"/>
          <w:u w:val="single"/>
        </w:rPr>
      </w:pPr>
      <w:r>
        <w:rPr>
          <w:sz w:val="20"/>
          <w:szCs w:val="20"/>
        </w:rPr>
        <w:t xml:space="preserve"> </w:t>
      </w:r>
      <w:r>
        <w:rPr>
          <w:sz w:val="24"/>
          <w:szCs w:val="24"/>
          <w:u w:val="single"/>
        </w:rPr>
        <w:t xml:space="preserve">  </w:t>
      </w:r>
    </w:p>
    <w:p w:rsidR="00E310BE" w:rsidRDefault="00E310BE">
      <w:pPr>
        <w:jc w:val="both"/>
        <w:rPr>
          <w:sz w:val="24"/>
          <w:szCs w:val="24"/>
          <w:u w:val="single"/>
        </w:rPr>
      </w:pPr>
    </w:p>
    <w:p w:rsidR="00E310BE" w:rsidRDefault="00E310BE">
      <w:pPr>
        <w:jc w:val="both"/>
        <w:rPr>
          <w:sz w:val="24"/>
          <w:szCs w:val="24"/>
          <w:u w:val="single"/>
        </w:rPr>
      </w:pPr>
    </w:p>
    <w:p w:rsidR="00E310BE" w:rsidRDefault="00D26372">
      <w:pPr>
        <w:rPr>
          <w:sz w:val="24"/>
          <w:szCs w:val="24"/>
        </w:rPr>
      </w:pPr>
      <w:r>
        <w:rPr>
          <w:sz w:val="24"/>
          <w:szCs w:val="24"/>
        </w:rPr>
        <w:t xml:space="preserve">This Short Answer Essay question is based on the accompanying documents and is designed to test your ability to work with historical documents.  Each Short Answer Essay Question set will consist of two documents.  These documents have been edited for the purposes of the question. Keep in mind that the languages and images used in the document may have been edited for the purposes of the question. </w:t>
      </w:r>
    </w:p>
    <w:p w:rsidR="00E310BE" w:rsidRDefault="00E310BE">
      <w:pPr>
        <w:rPr>
          <w:sz w:val="24"/>
          <w:szCs w:val="24"/>
        </w:rPr>
      </w:pPr>
    </w:p>
    <w:p w:rsidR="00E310BE" w:rsidRDefault="00E310BE">
      <w:pPr>
        <w:rPr>
          <w:sz w:val="24"/>
          <w:szCs w:val="24"/>
        </w:rPr>
      </w:pPr>
    </w:p>
    <w:p w:rsidR="00E310BE" w:rsidRDefault="00E310BE">
      <w:pPr>
        <w:rPr>
          <w:sz w:val="24"/>
          <w:szCs w:val="24"/>
        </w:rPr>
      </w:pPr>
    </w:p>
    <w:p w:rsidR="00E310BE" w:rsidRDefault="00E310BE">
      <w:pPr>
        <w:rPr>
          <w:sz w:val="24"/>
          <w:szCs w:val="24"/>
        </w:rPr>
      </w:pPr>
    </w:p>
    <w:p w:rsidR="00E310BE" w:rsidRDefault="00E310BE">
      <w:pPr>
        <w:rPr>
          <w:sz w:val="24"/>
          <w:szCs w:val="24"/>
          <w:u w:val="single"/>
        </w:rPr>
      </w:pPr>
    </w:p>
    <w:p w:rsidR="00E310BE" w:rsidRDefault="00D26372">
      <w:pPr>
        <w:rPr>
          <w:sz w:val="24"/>
          <w:szCs w:val="24"/>
        </w:rPr>
      </w:pPr>
      <w:r>
        <w:rPr>
          <w:sz w:val="24"/>
          <w:szCs w:val="24"/>
          <w:u w:val="single"/>
        </w:rPr>
        <w:lastRenderedPageBreak/>
        <w:t>Task:</w:t>
      </w:r>
      <w:r>
        <w:rPr>
          <w:sz w:val="24"/>
          <w:szCs w:val="24"/>
        </w:rPr>
        <w:t xml:space="preserve">  Read and analyze the following documents, applying your knowledge of social studies and skills to write an essay of two or three paragraphs in which you:</w:t>
      </w:r>
    </w:p>
    <w:p w:rsidR="00E310BE" w:rsidRDefault="00E310BE">
      <w:pPr>
        <w:rPr>
          <w:sz w:val="24"/>
          <w:szCs w:val="24"/>
        </w:rPr>
      </w:pPr>
    </w:p>
    <w:p w:rsidR="00E310BE" w:rsidRDefault="00D26372">
      <w:pPr>
        <w:numPr>
          <w:ilvl w:val="0"/>
          <w:numId w:val="2"/>
        </w:numPr>
        <w:rPr>
          <w:sz w:val="24"/>
          <w:szCs w:val="24"/>
        </w:rPr>
      </w:pPr>
      <w:r>
        <w:rPr>
          <w:sz w:val="24"/>
          <w:szCs w:val="24"/>
        </w:rPr>
        <w:t xml:space="preserve">Describe the historical context surrounding the documents by explaining how the two documents are related. (Cause and Effect or Similarity or Difference)  </w:t>
      </w:r>
    </w:p>
    <w:p w:rsidR="00E310BE" w:rsidRDefault="00D26372">
      <w:pPr>
        <w:numPr>
          <w:ilvl w:val="0"/>
          <w:numId w:val="2"/>
        </w:numPr>
        <w:rPr>
          <w:sz w:val="24"/>
          <w:szCs w:val="24"/>
        </w:rPr>
      </w:pPr>
      <w:r>
        <w:rPr>
          <w:sz w:val="24"/>
          <w:szCs w:val="24"/>
        </w:rPr>
        <w:t>Analyze Document 1 and explain how the source, audience, and purpose relate this document to Document 2. Based on your analysis, is this document credible?</w:t>
      </w:r>
    </w:p>
    <w:p w:rsidR="00E310BE" w:rsidRDefault="00D26372">
      <w:pPr>
        <w:jc w:val="both"/>
        <w:rPr>
          <w:sz w:val="24"/>
          <w:szCs w:val="24"/>
        </w:rPr>
      </w:pPr>
      <w:r>
        <w:rPr>
          <w:sz w:val="24"/>
          <w:szCs w:val="24"/>
        </w:rPr>
        <w:t xml:space="preserve"> </w:t>
      </w:r>
    </w:p>
    <w:p w:rsidR="00E310BE" w:rsidRDefault="00D26372">
      <w:pPr>
        <w:rPr>
          <w:sz w:val="24"/>
          <w:szCs w:val="24"/>
        </w:rPr>
      </w:pPr>
      <w:r>
        <w:rPr>
          <w:b/>
          <w:sz w:val="24"/>
          <w:szCs w:val="24"/>
        </w:rPr>
        <w:t xml:space="preserve">Describe </w:t>
      </w:r>
      <w:r>
        <w:rPr>
          <w:sz w:val="24"/>
          <w:szCs w:val="24"/>
        </w:rPr>
        <w:t>means to” illustrate something in words or tell about it.”</w:t>
      </w:r>
    </w:p>
    <w:p w:rsidR="00E310BE" w:rsidRDefault="00E310BE">
      <w:pPr>
        <w:rPr>
          <w:sz w:val="24"/>
          <w:szCs w:val="24"/>
        </w:rPr>
      </w:pPr>
    </w:p>
    <w:p w:rsidR="00E310BE" w:rsidRDefault="00D26372">
      <w:pPr>
        <w:rPr>
          <w:sz w:val="24"/>
          <w:szCs w:val="24"/>
        </w:rPr>
      </w:pPr>
      <w:r>
        <w:rPr>
          <w:b/>
          <w:sz w:val="24"/>
          <w:szCs w:val="24"/>
        </w:rPr>
        <w:t>Cause</w:t>
      </w:r>
      <w:r>
        <w:rPr>
          <w:sz w:val="24"/>
          <w:szCs w:val="24"/>
        </w:rPr>
        <w:t xml:space="preserve"> means “something that gives rise to something else, the rise of an idea, or brings about a development”</w:t>
      </w:r>
    </w:p>
    <w:p w:rsidR="00E310BE" w:rsidRDefault="00E310BE">
      <w:pPr>
        <w:rPr>
          <w:sz w:val="24"/>
          <w:szCs w:val="24"/>
        </w:rPr>
      </w:pPr>
    </w:p>
    <w:p w:rsidR="00E310BE" w:rsidRDefault="00D26372">
      <w:pPr>
        <w:rPr>
          <w:sz w:val="24"/>
          <w:szCs w:val="24"/>
        </w:rPr>
      </w:pPr>
      <w:r>
        <w:rPr>
          <w:b/>
          <w:sz w:val="24"/>
          <w:szCs w:val="24"/>
        </w:rPr>
        <w:t xml:space="preserve">Effect </w:t>
      </w:r>
      <w:r>
        <w:rPr>
          <w:sz w:val="24"/>
          <w:szCs w:val="24"/>
        </w:rPr>
        <w:t>refers to “what happens as a consequence (result, impact, outcome) of an event, an idea, or a development”</w:t>
      </w:r>
    </w:p>
    <w:p w:rsidR="00E310BE" w:rsidRDefault="00E310BE">
      <w:pPr>
        <w:rPr>
          <w:sz w:val="24"/>
          <w:szCs w:val="24"/>
        </w:rPr>
      </w:pPr>
    </w:p>
    <w:p w:rsidR="00E310BE" w:rsidRDefault="00D26372">
      <w:pPr>
        <w:rPr>
          <w:sz w:val="24"/>
          <w:szCs w:val="24"/>
        </w:rPr>
      </w:pPr>
      <w:r>
        <w:rPr>
          <w:b/>
          <w:sz w:val="24"/>
          <w:szCs w:val="24"/>
        </w:rPr>
        <w:t>Similarity</w:t>
      </w:r>
      <w:r>
        <w:rPr>
          <w:sz w:val="24"/>
          <w:szCs w:val="24"/>
        </w:rPr>
        <w:t xml:space="preserve"> tells how “something is alike or the same as something else” </w:t>
      </w:r>
    </w:p>
    <w:p w:rsidR="00E310BE" w:rsidRDefault="00E310BE">
      <w:pPr>
        <w:rPr>
          <w:sz w:val="24"/>
          <w:szCs w:val="24"/>
        </w:rPr>
      </w:pPr>
    </w:p>
    <w:p w:rsidR="00E310BE" w:rsidRDefault="00D26372">
      <w:pPr>
        <w:rPr>
          <w:sz w:val="24"/>
          <w:szCs w:val="24"/>
        </w:rPr>
      </w:pPr>
      <w:r>
        <w:rPr>
          <w:b/>
          <w:sz w:val="24"/>
          <w:szCs w:val="24"/>
        </w:rPr>
        <w:t>Difference</w:t>
      </w:r>
      <w:r>
        <w:rPr>
          <w:sz w:val="24"/>
          <w:szCs w:val="24"/>
        </w:rPr>
        <w:t xml:space="preserve"> tells “something is not alike or not the same as something else”</w:t>
      </w:r>
    </w:p>
    <w:p w:rsidR="00E310BE" w:rsidRDefault="00E310BE">
      <w:pPr>
        <w:rPr>
          <w:sz w:val="24"/>
          <w:szCs w:val="24"/>
        </w:rPr>
      </w:pPr>
    </w:p>
    <w:p w:rsidR="00E310BE" w:rsidRDefault="00D26372">
      <w:pPr>
        <w:rPr>
          <w:sz w:val="24"/>
          <w:szCs w:val="24"/>
        </w:rPr>
      </w:pPr>
      <w:r>
        <w:rPr>
          <w:b/>
          <w:sz w:val="24"/>
          <w:szCs w:val="24"/>
        </w:rPr>
        <w:t>Historical Context</w:t>
      </w:r>
      <w:r>
        <w:rPr>
          <w:sz w:val="24"/>
          <w:szCs w:val="24"/>
        </w:rPr>
        <w:t xml:space="preserve"> refers to the historical circumstances surrounding or connecting the events, ideas, or developments in the documents</w:t>
      </w:r>
    </w:p>
    <w:p w:rsidR="00E310BE" w:rsidRDefault="00E310BE">
      <w:pPr>
        <w:rPr>
          <w:sz w:val="24"/>
          <w:szCs w:val="24"/>
        </w:rPr>
      </w:pPr>
    </w:p>
    <w:p w:rsidR="00E310BE" w:rsidRDefault="00D26372">
      <w:pPr>
        <w:rPr>
          <w:sz w:val="24"/>
          <w:szCs w:val="24"/>
        </w:rPr>
      </w:pPr>
      <w:r>
        <w:rPr>
          <w:b/>
          <w:sz w:val="24"/>
          <w:szCs w:val="24"/>
        </w:rPr>
        <w:t>Analyze</w:t>
      </w:r>
      <w:r>
        <w:rPr>
          <w:sz w:val="24"/>
          <w:szCs w:val="24"/>
        </w:rPr>
        <w:t xml:space="preserve"> means to “examine a document and determine its elements and relationships”</w:t>
      </w:r>
    </w:p>
    <w:p w:rsidR="00E310BE" w:rsidRDefault="00E310BE">
      <w:pPr>
        <w:rPr>
          <w:sz w:val="24"/>
          <w:szCs w:val="24"/>
        </w:rPr>
      </w:pPr>
    </w:p>
    <w:p w:rsidR="00E310BE" w:rsidRDefault="00E310BE">
      <w:pPr>
        <w:rPr>
          <w:sz w:val="24"/>
          <w:szCs w:val="24"/>
        </w:rPr>
      </w:pPr>
    </w:p>
    <w:p w:rsidR="00E310BE" w:rsidRDefault="00E310BE">
      <w:pPr>
        <w:rPr>
          <w:sz w:val="24"/>
          <w:szCs w:val="24"/>
        </w:rPr>
      </w:pPr>
    </w:p>
    <w:p w:rsidR="00E310BE" w:rsidRDefault="00E310BE">
      <w:pPr>
        <w:spacing w:before="380"/>
        <w:rPr>
          <w:b/>
          <w:sz w:val="28"/>
          <w:szCs w:val="28"/>
        </w:rPr>
      </w:pPr>
    </w:p>
    <w:p w:rsidR="00E310BE" w:rsidRDefault="00D26372">
      <w:pPr>
        <w:spacing w:before="380"/>
        <w:rPr>
          <w:b/>
          <w:sz w:val="28"/>
          <w:szCs w:val="28"/>
        </w:rPr>
      </w:pPr>
      <w:r>
        <w:rPr>
          <w:b/>
          <w:sz w:val="28"/>
          <w:szCs w:val="28"/>
        </w:rPr>
        <w:t xml:space="preserve"> </w:t>
      </w:r>
    </w:p>
    <w:p w:rsidR="00E310BE" w:rsidRDefault="00E310BE">
      <w:pPr>
        <w:spacing w:before="380"/>
        <w:rPr>
          <w:b/>
          <w:sz w:val="28"/>
          <w:szCs w:val="28"/>
        </w:rPr>
      </w:pPr>
    </w:p>
    <w:p w:rsidR="00E310BE" w:rsidRDefault="00E310BE">
      <w:pPr>
        <w:spacing w:before="380"/>
        <w:rPr>
          <w:b/>
          <w:sz w:val="28"/>
          <w:szCs w:val="28"/>
        </w:rPr>
      </w:pPr>
    </w:p>
    <w:p w:rsidR="00D26372" w:rsidRDefault="00D26372" w:rsidP="00D26372">
      <w:pPr>
        <w:spacing w:before="380"/>
        <w:rPr>
          <w:b/>
          <w:sz w:val="28"/>
          <w:szCs w:val="28"/>
        </w:rPr>
      </w:pPr>
    </w:p>
    <w:p w:rsidR="00E310BE" w:rsidRDefault="00D26372" w:rsidP="00D26372">
      <w:pPr>
        <w:spacing w:before="380"/>
        <w:jc w:val="center"/>
        <w:rPr>
          <w:b/>
          <w:sz w:val="28"/>
          <w:szCs w:val="28"/>
        </w:rPr>
      </w:pPr>
      <w:r>
        <w:rPr>
          <w:b/>
          <w:sz w:val="28"/>
          <w:szCs w:val="28"/>
        </w:rPr>
        <w:lastRenderedPageBreak/>
        <w:t>Document 1</w:t>
      </w:r>
    </w:p>
    <w:p w:rsidR="00E310BE" w:rsidRDefault="00D26372">
      <w:pPr>
        <w:shd w:val="clear" w:color="auto" w:fill="FFFFFF"/>
        <w:spacing w:after="280"/>
        <w:rPr>
          <w:color w:val="181818"/>
          <w:sz w:val="49"/>
          <w:szCs w:val="49"/>
        </w:rPr>
      </w:pPr>
      <w:r>
        <w:rPr>
          <w:color w:val="181818"/>
          <w:sz w:val="49"/>
          <w:szCs w:val="49"/>
        </w:rPr>
        <w:t>Mexican War of Independence</w:t>
      </w:r>
    </w:p>
    <w:p w:rsidR="00E310BE" w:rsidRDefault="00D26372">
      <w:pPr>
        <w:shd w:val="clear" w:color="auto" w:fill="FFFFFF"/>
        <w:spacing w:after="450" w:line="240" w:lineRule="auto"/>
        <w:rPr>
          <w:color w:val="181818"/>
          <w:sz w:val="27"/>
          <w:szCs w:val="27"/>
        </w:rPr>
      </w:pPr>
      <w:r>
        <w:rPr>
          <w:color w:val="181818"/>
          <w:sz w:val="27"/>
          <w:szCs w:val="27"/>
        </w:rPr>
        <w:t>Cry of Dolores—Father Hidalgo 1816</w:t>
      </w:r>
    </w:p>
    <w:p w:rsidR="00E310BE" w:rsidRDefault="00D26372">
      <w:pPr>
        <w:shd w:val="clear" w:color="auto" w:fill="FFFFFF"/>
        <w:rPr>
          <w:color w:val="181818"/>
          <w:sz w:val="27"/>
          <w:szCs w:val="27"/>
        </w:rPr>
      </w:pPr>
      <w:r>
        <w:rPr>
          <w:color w:val="181818"/>
          <w:sz w:val="27"/>
          <w:szCs w:val="27"/>
        </w:rPr>
        <w:t>Napoleon’s invasion and occupation of Spain from 1808 to 1813 heightened the revolutionary fervor in Mexico and other Spanish colonies. On September 16, 1810, Miguel </w:t>
      </w:r>
      <w:hyperlink r:id="rId6">
        <w:r>
          <w:rPr>
            <w:color w:val="E80C30"/>
            <w:sz w:val="27"/>
            <w:szCs w:val="27"/>
            <w:u w:val="single"/>
          </w:rPr>
          <w:t>Hidalgo</w:t>
        </w:r>
      </w:hyperlink>
      <w:r>
        <w:rPr>
          <w:color w:val="181818"/>
          <w:sz w:val="27"/>
          <w:szCs w:val="27"/>
        </w:rPr>
        <w:t xml:space="preserve"> y Costilla, a respected </w:t>
      </w:r>
    </w:p>
    <w:p w:rsidR="00E310BE" w:rsidRDefault="00D26372">
      <w:pPr>
        <w:shd w:val="clear" w:color="auto" w:fill="FFFFFF"/>
        <w:spacing w:after="450"/>
        <w:rPr>
          <w:color w:val="181818"/>
          <w:sz w:val="27"/>
          <w:szCs w:val="27"/>
        </w:rPr>
      </w:pPr>
      <w:proofErr w:type="gramStart"/>
      <w:r>
        <w:rPr>
          <w:color w:val="181818"/>
          <w:sz w:val="27"/>
          <w:szCs w:val="27"/>
        </w:rPr>
        <w:t>Catholic priest,</w:t>
      </w:r>
      <w:proofErr w:type="gramEnd"/>
      <w:r>
        <w:rPr>
          <w:color w:val="181818"/>
          <w:sz w:val="27"/>
          <w:szCs w:val="27"/>
        </w:rPr>
        <w:t xml:space="preserve"> issued a passionate rallying cry known as the “</w:t>
      </w:r>
      <w:proofErr w:type="spellStart"/>
      <w:r>
        <w:rPr>
          <w:color w:val="181818"/>
          <w:sz w:val="27"/>
          <w:szCs w:val="27"/>
        </w:rPr>
        <w:t>Grito</w:t>
      </w:r>
      <w:proofErr w:type="spellEnd"/>
      <w:r>
        <w:rPr>
          <w:color w:val="181818"/>
          <w:sz w:val="27"/>
          <w:szCs w:val="27"/>
        </w:rPr>
        <w:t xml:space="preserve"> de Dolores” (“Cry of Dolores”) that amounted to a declaration of war against the colonial government. </w:t>
      </w:r>
      <w:proofErr w:type="gramStart"/>
      <w:r>
        <w:rPr>
          <w:color w:val="181818"/>
          <w:sz w:val="27"/>
          <w:szCs w:val="27"/>
        </w:rPr>
        <w:t>So</w:t>
      </w:r>
      <w:proofErr w:type="gramEnd"/>
      <w:r>
        <w:rPr>
          <w:color w:val="181818"/>
          <w:sz w:val="27"/>
          <w:szCs w:val="27"/>
        </w:rPr>
        <w:t xml:space="preserve"> named because it was publicly read in the town of Dolores, the </w:t>
      </w:r>
      <w:proofErr w:type="spellStart"/>
      <w:r>
        <w:rPr>
          <w:color w:val="181818"/>
          <w:sz w:val="27"/>
          <w:szCs w:val="27"/>
        </w:rPr>
        <w:t>Grito</w:t>
      </w:r>
      <w:proofErr w:type="spellEnd"/>
      <w:r>
        <w:rPr>
          <w:color w:val="181818"/>
          <w:sz w:val="27"/>
          <w:szCs w:val="27"/>
        </w:rPr>
        <w:t xml:space="preserve"> called for the end of Spanish rule in Mexico, the redistribution of land and a concept that the </w:t>
      </w:r>
      <w:r>
        <w:rPr>
          <w:i/>
          <w:color w:val="181818"/>
          <w:sz w:val="27"/>
          <w:szCs w:val="27"/>
        </w:rPr>
        <w:t>criollos</w:t>
      </w:r>
      <w:r>
        <w:rPr>
          <w:color w:val="181818"/>
          <w:sz w:val="27"/>
          <w:szCs w:val="27"/>
        </w:rPr>
        <w:t>’ earlier plans had deliberately omitted: racial equality.</w:t>
      </w:r>
    </w:p>
    <w:p w:rsidR="00E310BE" w:rsidRDefault="00D26372">
      <w:pPr>
        <w:shd w:val="clear" w:color="auto" w:fill="FFFFFF"/>
        <w:spacing w:before="280" w:after="280"/>
        <w:rPr>
          <w:rFonts w:ascii="Verdana" w:eastAsia="Verdana" w:hAnsi="Verdana" w:cs="Verdana"/>
          <w:b/>
          <w:i/>
          <w:sz w:val="28"/>
          <w:szCs w:val="28"/>
        </w:rPr>
      </w:pPr>
      <w:r>
        <w:rPr>
          <w:rFonts w:ascii="Verdana" w:eastAsia="Verdana" w:hAnsi="Verdana" w:cs="Verdana"/>
          <w:b/>
          <w:i/>
          <w:sz w:val="28"/>
          <w:szCs w:val="28"/>
        </w:rPr>
        <w:t>“My Children, a new dispensation comes to us today…Will you free yourselves? Will you recover the lands stolen 300 years ago from your forefathers by the hated Spaniards? We must act at once.</w:t>
      </w:r>
    </w:p>
    <w:p w:rsidR="00E310BE" w:rsidRDefault="00D26372">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Verdana" w:hAnsi="Verdana" w:cs="Verdana"/>
          <w:b/>
          <w:i/>
          <w:sz w:val="28"/>
          <w:szCs w:val="28"/>
        </w:rPr>
      </w:pPr>
      <w:r>
        <w:rPr>
          <w:rFonts w:ascii="Verdana" w:eastAsia="Verdana" w:hAnsi="Verdana" w:cs="Verdana"/>
          <w:b/>
          <w:i/>
          <w:sz w:val="28"/>
          <w:szCs w:val="28"/>
        </w:rPr>
        <w:t xml:space="preserve"> Come march with us for country and religion…”</w:t>
      </w:r>
    </w:p>
    <w:p w:rsidR="00E310BE" w:rsidRDefault="00D26372">
      <w:pPr>
        <w:shd w:val="clear" w:color="auto" w:fill="FFFFFF"/>
        <w:spacing w:before="280" w:after="280"/>
        <w:rPr>
          <w:rFonts w:ascii="Verdana" w:eastAsia="Verdana" w:hAnsi="Verdana" w:cs="Verdana"/>
        </w:rPr>
      </w:pPr>
      <w:proofErr w:type="gramStart"/>
      <w:r>
        <w:rPr>
          <w:rFonts w:ascii="Verdana" w:eastAsia="Verdana" w:hAnsi="Verdana" w:cs="Verdana"/>
          <w:i/>
        </w:rPr>
        <w:t>”The</w:t>
      </w:r>
      <w:proofErr w:type="gramEnd"/>
      <w:r>
        <w:rPr>
          <w:rFonts w:ascii="Verdana" w:eastAsia="Verdana" w:hAnsi="Verdana" w:cs="Verdana"/>
          <w:i/>
        </w:rPr>
        <w:t xml:space="preserve"> </w:t>
      </w:r>
      <w:proofErr w:type="spellStart"/>
      <w:r>
        <w:rPr>
          <w:rFonts w:ascii="Verdana" w:eastAsia="Verdana" w:hAnsi="Verdana" w:cs="Verdana"/>
          <w:i/>
        </w:rPr>
        <w:t>Grito</w:t>
      </w:r>
      <w:proofErr w:type="spellEnd"/>
      <w:r>
        <w:rPr>
          <w:rFonts w:ascii="Verdana" w:eastAsia="Verdana" w:hAnsi="Verdana" w:cs="Verdana"/>
          <w:i/>
        </w:rPr>
        <w:t xml:space="preserve"> de</w:t>
      </w:r>
      <w:r>
        <w:rPr>
          <w:rFonts w:ascii="Verdana" w:eastAsia="Verdana" w:hAnsi="Verdana" w:cs="Verdana"/>
        </w:rPr>
        <w:t xml:space="preserve"> Dolores ("Cry of/from Dolores") was the battle cry of the Mexican War of Independence, uttered on September 16, 1810, by Miguel Hidalgo y Costilla, a Roman Catholic priest from the small town of Dolores, near Guanajuato, Mexico.</w:t>
      </w:r>
    </w:p>
    <w:p w:rsidR="00E310BE" w:rsidRDefault="00E310BE">
      <w:pPr>
        <w:rPr>
          <w:rFonts w:ascii="Times" w:eastAsia="Times" w:hAnsi="Times" w:cs="Times"/>
        </w:rPr>
      </w:pPr>
    </w:p>
    <w:p w:rsidR="00E310BE" w:rsidRDefault="00E310BE">
      <w:pPr>
        <w:spacing w:before="380"/>
        <w:jc w:val="center"/>
        <w:rPr>
          <w:b/>
          <w:sz w:val="28"/>
          <w:szCs w:val="28"/>
        </w:rPr>
      </w:pPr>
    </w:p>
    <w:p w:rsidR="00E310BE" w:rsidRDefault="00D26372">
      <w:pPr>
        <w:spacing w:before="380"/>
        <w:rPr>
          <w:b/>
          <w:sz w:val="28"/>
          <w:szCs w:val="28"/>
        </w:rPr>
      </w:pPr>
      <w:r>
        <w:rPr>
          <w:b/>
          <w:sz w:val="28"/>
          <w:szCs w:val="28"/>
        </w:rPr>
        <w:t xml:space="preserve"> </w:t>
      </w:r>
    </w:p>
    <w:p w:rsidR="00E310BE" w:rsidRDefault="00D26372">
      <w:pPr>
        <w:spacing w:before="380"/>
        <w:rPr>
          <w:b/>
          <w:sz w:val="28"/>
          <w:szCs w:val="28"/>
        </w:rPr>
      </w:pPr>
      <w:r>
        <w:rPr>
          <w:b/>
          <w:sz w:val="28"/>
          <w:szCs w:val="28"/>
        </w:rPr>
        <w:t xml:space="preserve"> </w:t>
      </w:r>
    </w:p>
    <w:p w:rsidR="00E310BE" w:rsidRDefault="00E310BE">
      <w:pPr>
        <w:spacing w:before="380"/>
        <w:rPr>
          <w:b/>
          <w:sz w:val="28"/>
          <w:szCs w:val="28"/>
        </w:rPr>
      </w:pPr>
    </w:p>
    <w:p w:rsidR="00E310BE" w:rsidRDefault="00D26372">
      <w:pPr>
        <w:spacing w:before="380"/>
        <w:jc w:val="center"/>
        <w:rPr>
          <w:b/>
          <w:sz w:val="28"/>
          <w:szCs w:val="28"/>
        </w:rPr>
      </w:pPr>
      <w:r>
        <w:rPr>
          <w:b/>
          <w:sz w:val="28"/>
          <w:szCs w:val="28"/>
        </w:rPr>
        <w:lastRenderedPageBreak/>
        <w:t>Document 2</w:t>
      </w:r>
    </w:p>
    <w:p w:rsidR="00E310BE" w:rsidRDefault="00D26372">
      <w:pPr>
        <w:shd w:val="clear" w:color="auto" w:fill="FFFFFF"/>
        <w:spacing w:after="450" w:line="240" w:lineRule="auto"/>
        <w:jc w:val="center"/>
        <w:rPr>
          <w:rFonts w:ascii="Times" w:eastAsia="Times" w:hAnsi="Times" w:cs="Times"/>
          <w:color w:val="FF0000"/>
          <w:sz w:val="32"/>
          <w:szCs w:val="32"/>
        </w:rPr>
      </w:pPr>
      <w:r>
        <w:rPr>
          <w:rFonts w:ascii="Times" w:eastAsia="Times" w:hAnsi="Times" w:cs="Times"/>
          <w:color w:val="FF0000"/>
          <w:sz w:val="32"/>
          <w:szCs w:val="32"/>
        </w:rPr>
        <w:t>Mexico's Plan of Iguala, 1821</w:t>
      </w:r>
    </w:p>
    <w:p w:rsidR="00E310BE" w:rsidRDefault="00D26372">
      <w:pPr>
        <w:rPr>
          <w:rFonts w:ascii="Times" w:eastAsia="Times" w:hAnsi="Times" w:cs="Times"/>
          <w:sz w:val="27"/>
          <w:szCs w:val="27"/>
        </w:rPr>
      </w:pPr>
      <w:r>
        <w:rPr>
          <w:rFonts w:ascii="Times" w:eastAsia="Times" w:hAnsi="Times" w:cs="Times"/>
          <w:sz w:val="27"/>
          <w:szCs w:val="27"/>
        </w:rPr>
        <w:t>On the eve of declaring independence from Spain, Mexican elites intended the Plan of Iguala to act as a compromise between Mexico's divided classes. </w:t>
      </w:r>
    </w:p>
    <w:p w:rsidR="00E310BE" w:rsidRDefault="00E310BE">
      <w:pPr>
        <w:rPr>
          <w:rFonts w:ascii="Times New Roman" w:eastAsia="Times New Roman" w:hAnsi="Times New Roman" w:cs="Times New Roman"/>
          <w:sz w:val="24"/>
          <w:szCs w:val="24"/>
        </w:rPr>
      </w:pPr>
    </w:p>
    <w:p w:rsidR="00E310BE" w:rsidRDefault="00D26372">
      <w:pPr>
        <w:rPr>
          <w:rFonts w:ascii="Times New Roman" w:eastAsia="Times New Roman" w:hAnsi="Times New Roman" w:cs="Times New Roman"/>
        </w:rPr>
      </w:pPr>
      <w:r>
        <w:rPr>
          <w:rFonts w:ascii="Times" w:eastAsia="Times" w:hAnsi="Times" w:cs="Times"/>
          <w:sz w:val="27"/>
          <w:szCs w:val="27"/>
        </w:rPr>
        <w:t>Article 1. The Mexican nation is independent of the Spanish nation, and of every other, even on its own Continent.</w:t>
      </w:r>
      <w:r>
        <w:rPr>
          <w:rFonts w:ascii="Times" w:eastAsia="Times" w:hAnsi="Times" w:cs="Times"/>
          <w:sz w:val="27"/>
          <w:szCs w:val="27"/>
        </w:rPr>
        <w:br/>
        <w:t>Article 2. Its religion shall be the Catholic, which all its inhabitants profess.</w:t>
      </w:r>
      <w:r>
        <w:rPr>
          <w:rFonts w:ascii="Times" w:eastAsia="Times" w:hAnsi="Times" w:cs="Times"/>
          <w:sz w:val="27"/>
          <w:szCs w:val="27"/>
        </w:rPr>
        <w:br/>
        <w:t>Article 3. They shall be all united, without any distinction between Americans and Europeans.</w:t>
      </w:r>
    </w:p>
    <w:p w:rsidR="00E310BE" w:rsidRDefault="00E310BE">
      <w:pPr>
        <w:rPr>
          <w:color w:val="181818"/>
          <w:sz w:val="24"/>
          <w:szCs w:val="24"/>
          <w:highlight w:val="white"/>
        </w:rPr>
      </w:pPr>
    </w:p>
    <w:p w:rsidR="00E310BE" w:rsidRDefault="00D26372">
      <w:pPr>
        <w:rPr>
          <w:color w:val="181818"/>
          <w:sz w:val="24"/>
          <w:szCs w:val="24"/>
          <w:highlight w:val="white"/>
        </w:rPr>
      </w:pPr>
      <w:r>
        <w:rPr>
          <w:color w:val="181818"/>
          <w:sz w:val="24"/>
          <w:szCs w:val="24"/>
          <w:highlight w:val="white"/>
        </w:rPr>
        <w:t xml:space="preserve">1821, </w:t>
      </w:r>
      <w:proofErr w:type="spellStart"/>
      <w:r>
        <w:rPr>
          <w:color w:val="181818"/>
          <w:sz w:val="24"/>
          <w:szCs w:val="24"/>
          <w:highlight w:val="white"/>
        </w:rPr>
        <w:t>Agustín</w:t>
      </w:r>
      <w:proofErr w:type="spellEnd"/>
      <w:r>
        <w:rPr>
          <w:color w:val="181818"/>
          <w:sz w:val="24"/>
          <w:szCs w:val="24"/>
          <w:highlight w:val="white"/>
        </w:rPr>
        <w:t xml:space="preserve"> de Iturbide, the leader of the Royalist forces, negotiated the Plan of Iguala with Vicente Guerrero. Under the plan, </w:t>
      </w:r>
    </w:p>
    <w:p w:rsidR="00E310BE" w:rsidRDefault="00E310BE">
      <w:pPr>
        <w:rPr>
          <w:color w:val="181818"/>
          <w:sz w:val="24"/>
          <w:szCs w:val="24"/>
          <w:highlight w:val="white"/>
        </w:rPr>
      </w:pPr>
    </w:p>
    <w:p w:rsidR="00E310BE" w:rsidRDefault="00D26372">
      <w:pPr>
        <w:rPr>
          <w:color w:val="181818"/>
          <w:sz w:val="24"/>
          <w:szCs w:val="24"/>
          <w:highlight w:val="white"/>
        </w:rPr>
      </w:pPr>
      <w:r>
        <w:rPr>
          <w:color w:val="181818"/>
          <w:sz w:val="24"/>
          <w:szCs w:val="24"/>
          <w:highlight w:val="white"/>
        </w:rPr>
        <w:t>Mexico would be established as an independent constitutional monarchy, the privileged position of the Catholic Church would be maintained, and Mexicans of Spanish descent would be regarded as equals to pure Spaniards. Mexicans of mixed or pure Indian blood would have lesser rights.</w:t>
      </w:r>
    </w:p>
    <w:p w:rsidR="00E310BE" w:rsidRDefault="00D26372">
      <w:pPr>
        <w:rPr>
          <w:color w:val="181818"/>
          <w:sz w:val="24"/>
          <w:szCs w:val="24"/>
          <w:highlight w:val="white"/>
        </w:rPr>
      </w:pPr>
      <w:r>
        <w:rPr>
          <w:noProof/>
        </w:rPr>
        <w:drawing>
          <wp:anchor distT="0" distB="0" distL="0" distR="0" simplePos="0" relativeHeight="251658240" behindDoc="0" locked="0" layoutInCell="1" hidden="0" allowOverlap="1">
            <wp:simplePos x="0" y="0"/>
            <wp:positionH relativeFrom="column">
              <wp:posOffset>1695450</wp:posOffset>
            </wp:positionH>
            <wp:positionV relativeFrom="paragraph">
              <wp:posOffset>180975</wp:posOffset>
            </wp:positionV>
            <wp:extent cx="2890838" cy="2288580"/>
            <wp:effectExtent l="0" t="0" r="0" b="0"/>
            <wp:wrapTopAndBottom distT="0" distB="0"/>
            <wp:docPr id="1" name="image1.jpg" descr="A group of people riding on the back of a hors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group of people riding on the back of a horse&#10;&#10;Description automatically generated"/>
                    <pic:cNvPicPr preferRelativeResize="0"/>
                  </pic:nvPicPr>
                  <pic:blipFill>
                    <a:blip r:embed="rId7"/>
                    <a:srcRect/>
                    <a:stretch>
                      <a:fillRect/>
                    </a:stretch>
                  </pic:blipFill>
                  <pic:spPr>
                    <a:xfrm>
                      <a:off x="0" y="0"/>
                      <a:ext cx="2890838" cy="2288580"/>
                    </a:xfrm>
                    <a:prstGeom prst="rect">
                      <a:avLst/>
                    </a:prstGeom>
                    <a:ln/>
                  </pic:spPr>
                </pic:pic>
              </a:graphicData>
            </a:graphic>
          </wp:anchor>
        </w:drawing>
      </w:r>
    </w:p>
    <w:p w:rsidR="00E310BE" w:rsidRDefault="00E310BE">
      <w:pPr>
        <w:rPr>
          <w:color w:val="181818"/>
          <w:sz w:val="24"/>
          <w:szCs w:val="24"/>
          <w:highlight w:val="white"/>
        </w:rPr>
      </w:pPr>
    </w:p>
    <w:p w:rsidR="00E310BE" w:rsidRDefault="00D26372">
      <w:pPr>
        <w:jc w:val="center"/>
      </w:pPr>
      <w:r>
        <w:t>Parade of Independence 1821</w:t>
      </w:r>
    </w:p>
    <w:p w:rsidR="00E310BE" w:rsidRDefault="00E310BE"/>
    <w:sectPr w:rsidR="00E310BE" w:rsidSect="00D26372">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92F22"/>
    <w:multiLevelType w:val="multilevel"/>
    <w:tmpl w:val="CFD4B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C34AF1"/>
    <w:multiLevelType w:val="multilevel"/>
    <w:tmpl w:val="AACA74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0522EDB"/>
    <w:multiLevelType w:val="multilevel"/>
    <w:tmpl w:val="649E5C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67B0352"/>
    <w:multiLevelType w:val="multilevel"/>
    <w:tmpl w:val="29A4E50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9D75E4F"/>
    <w:multiLevelType w:val="multilevel"/>
    <w:tmpl w:val="AEFA6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2DE085C"/>
    <w:multiLevelType w:val="multilevel"/>
    <w:tmpl w:val="C01C9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0BE"/>
    <w:rsid w:val="001F1F37"/>
    <w:rsid w:val="00AA548B"/>
    <w:rsid w:val="00D26372"/>
    <w:rsid w:val="00E31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51ABEAA-327A-054E-A931-D4F60145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story.com/topics/mexico/hidalgo" TargetMode="External"/><Relationship Id="rId5" Type="http://schemas.openxmlformats.org/officeDocument/2006/relationships/hyperlink" Target="http://criticalmediaproject.org/selena-mexican-america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1957</Words>
  <Characters>11156</Characters>
  <Application>Microsoft Office Word</Application>
  <DocSecurity>0</DocSecurity>
  <Lines>92</Lines>
  <Paragraphs>26</Paragraphs>
  <ScaleCrop>false</ScaleCrop>
  <Company/>
  <LinksUpToDate>false</LinksUpToDate>
  <CharactersWithSpaces>13087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Sheehan</cp:lastModifiedBy>
  <cp:revision>2</cp:revision>
  <dcterms:created xsi:type="dcterms:W3CDTF">2020-03-28T23:53:00Z</dcterms:created>
  <dcterms:modified xsi:type="dcterms:W3CDTF">2020-03-28T23:53:00Z</dcterms:modified>
</cp:coreProperties>
</file>