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D583C0" w14:textId="77777777" w:rsidR="00CE591B" w:rsidRDefault="00CE591B">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14:paraId="4B2C41D4" w14:textId="77777777" w:rsidR="00CE591B" w:rsidRDefault="00CE591B">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E591B" w14:paraId="0D068414" w14:textId="77777777">
        <w:trPr>
          <w:trHeight w:val="218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7BE63D20" w14:textId="77777777" w:rsidR="00CE591B" w:rsidRDefault="001219FF">
            <w:pPr>
              <w:widowControl w:val="0"/>
              <w:spacing w:line="240" w:lineRule="auto"/>
              <w:jc w:val="center"/>
              <w:rPr>
                <w:rFonts w:ascii="Alegreya" w:eastAsia="Alegreya" w:hAnsi="Alegreya" w:cs="Alegreya"/>
                <w:sz w:val="44"/>
                <w:szCs w:val="44"/>
              </w:rPr>
            </w:pPr>
            <w:r>
              <w:rPr>
                <w:rFonts w:ascii="Alegreya" w:eastAsia="Alegreya" w:hAnsi="Alegreya" w:cs="Alegreya"/>
                <w:sz w:val="44"/>
                <w:szCs w:val="44"/>
              </w:rPr>
              <w:t xml:space="preserve"> </w:t>
            </w:r>
            <w:r>
              <w:rPr>
                <w:rFonts w:ascii="Alegreya" w:eastAsia="Alegreya" w:hAnsi="Alegreya" w:cs="Alegreya"/>
                <w:b/>
                <w:sz w:val="36"/>
                <w:szCs w:val="36"/>
              </w:rPr>
              <w:t>(Compelling Question)</w:t>
            </w:r>
          </w:p>
          <w:p w14:paraId="4AC3F008" w14:textId="77777777" w:rsidR="00CE591B" w:rsidRDefault="001219FF">
            <w:pPr>
              <w:widowControl w:val="0"/>
              <w:spacing w:line="240" w:lineRule="auto"/>
              <w:rPr>
                <w:rFonts w:ascii="Alegreya" w:eastAsia="Alegreya" w:hAnsi="Alegreya" w:cs="Alegreya"/>
                <w:sz w:val="44"/>
                <w:szCs w:val="44"/>
              </w:rPr>
            </w:pPr>
            <w:r>
              <w:rPr>
                <w:rFonts w:ascii="Alegreya" w:eastAsia="Alegreya" w:hAnsi="Alegreya" w:cs="Alegreya"/>
                <w:sz w:val="44"/>
                <w:szCs w:val="44"/>
              </w:rPr>
              <w:t xml:space="preserve">Grade Level: 5 Was Columbus a Hero or Villain?  </w:t>
            </w:r>
          </w:p>
          <w:p w14:paraId="59DC430A" w14:textId="77777777" w:rsidR="00CE591B" w:rsidRDefault="00CE591B">
            <w:pPr>
              <w:widowControl w:val="0"/>
              <w:spacing w:line="240" w:lineRule="auto"/>
              <w:rPr>
                <w:rFonts w:ascii="Alegreya" w:eastAsia="Alegreya" w:hAnsi="Alegreya" w:cs="Alegreya"/>
                <w:sz w:val="44"/>
                <w:szCs w:val="44"/>
              </w:rPr>
            </w:pPr>
          </w:p>
          <w:p w14:paraId="7204B231" w14:textId="77777777" w:rsidR="00CE591B" w:rsidRDefault="001219FF">
            <w:pPr>
              <w:widowControl w:val="0"/>
              <w:spacing w:line="240" w:lineRule="auto"/>
              <w:jc w:val="center"/>
              <w:rPr>
                <w:rFonts w:ascii="Alegreya" w:eastAsia="Alegreya" w:hAnsi="Alegreya" w:cs="Alegreya"/>
                <w:b/>
                <w:sz w:val="36"/>
                <w:szCs w:val="36"/>
              </w:rPr>
            </w:pPr>
            <w:r>
              <w:rPr>
                <w:rFonts w:ascii="Alegreya" w:eastAsia="Alegreya" w:hAnsi="Alegreya" w:cs="Alegreya"/>
                <w:sz w:val="44"/>
                <w:szCs w:val="44"/>
              </w:rPr>
              <w:t xml:space="preserve">Compelling Sub Questions          </w:t>
            </w:r>
            <w:r>
              <w:rPr>
                <w:rFonts w:ascii="Alegreya" w:eastAsia="Alegreya" w:hAnsi="Alegreya" w:cs="Alegreya"/>
                <w:sz w:val="48"/>
                <w:szCs w:val="48"/>
              </w:rPr>
              <w:t xml:space="preserve">      </w:t>
            </w:r>
          </w:p>
          <w:p w14:paraId="393500A8" w14:textId="0AA6507B" w:rsidR="00CE591B" w:rsidRDefault="001219FF">
            <w:pPr>
              <w:widowControl w:val="0"/>
              <w:spacing w:line="240" w:lineRule="auto"/>
              <w:rPr>
                <w:rFonts w:ascii="Georgia" w:eastAsia="Georgia" w:hAnsi="Georgia" w:cs="Georgia"/>
                <w:b/>
                <w:color w:val="3B1A01"/>
                <w:sz w:val="30"/>
                <w:szCs w:val="30"/>
              </w:rPr>
            </w:pPr>
            <w:r>
              <w:rPr>
                <w:rFonts w:ascii="Georgia" w:eastAsia="Georgia" w:hAnsi="Georgia" w:cs="Georgia"/>
                <w:b/>
                <w:color w:val="3B1A01"/>
                <w:sz w:val="30"/>
                <w:szCs w:val="30"/>
              </w:rPr>
              <w:t xml:space="preserve">How Can We Create Informed Opinions in an Age Defined </w:t>
            </w:r>
            <w:proofErr w:type="gramStart"/>
            <w:r>
              <w:rPr>
                <w:rFonts w:ascii="Georgia" w:eastAsia="Georgia" w:hAnsi="Georgia" w:cs="Georgia"/>
                <w:b/>
                <w:color w:val="3B1A01"/>
                <w:sz w:val="30"/>
                <w:szCs w:val="30"/>
              </w:rPr>
              <w:t>By</w:t>
            </w:r>
            <w:proofErr w:type="gramEnd"/>
            <w:r>
              <w:rPr>
                <w:rFonts w:ascii="Georgia" w:eastAsia="Georgia" w:hAnsi="Georgia" w:cs="Georgia"/>
                <w:b/>
                <w:color w:val="3B1A01"/>
                <w:sz w:val="30"/>
                <w:szCs w:val="30"/>
              </w:rPr>
              <w:t xml:space="preserve"> Social Media? Can we use credibility </w:t>
            </w:r>
            <w:r>
              <w:rPr>
                <w:rFonts w:ascii="Georgia" w:eastAsia="Georgia" w:hAnsi="Georgia" w:cs="Georgia"/>
                <w:b/>
                <w:color w:val="3B1A01"/>
                <w:sz w:val="30"/>
                <w:szCs w:val="30"/>
              </w:rPr>
              <w:t>tools to determine what is true about Columbus?</w:t>
            </w:r>
            <w:bookmarkStart w:id="0" w:name="_GoBack"/>
            <w:bookmarkEnd w:id="0"/>
          </w:p>
          <w:p w14:paraId="4166F470" w14:textId="77777777" w:rsidR="00CE591B" w:rsidRDefault="00CE591B">
            <w:pPr>
              <w:widowControl w:val="0"/>
              <w:spacing w:line="240" w:lineRule="auto"/>
              <w:rPr>
                <w:rFonts w:ascii="Georgia" w:eastAsia="Georgia" w:hAnsi="Georgia" w:cs="Georgia"/>
                <w:b/>
                <w:color w:val="3B1A01"/>
                <w:sz w:val="30"/>
                <w:szCs w:val="30"/>
              </w:rPr>
            </w:pPr>
          </w:p>
          <w:p w14:paraId="25BC4A80" w14:textId="77777777" w:rsidR="00CE591B" w:rsidRDefault="001219FF">
            <w:pPr>
              <w:widowControl w:val="0"/>
              <w:spacing w:line="240" w:lineRule="auto"/>
              <w:rPr>
                <w:rFonts w:ascii="Alegreya" w:eastAsia="Alegreya" w:hAnsi="Alegreya" w:cs="Alegreya"/>
                <w:b/>
                <w:sz w:val="36"/>
                <w:szCs w:val="36"/>
              </w:rPr>
            </w:pPr>
            <w:r>
              <w:rPr>
                <w:rFonts w:ascii="Alegreya" w:eastAsia="Alegreya" w:hAnsi="Alegreya" w:cs="Alegreya"/>
                <w:b/>
                <w:noProof/>
                <w:sz w:val="36"/>
                <w:szCs w:val="36"/>
              </w:rPr>
              <w:drawing>
                <wp:inline distT="114300" distB="114300" distL="114300" distR="114300" wp14:anchorId="3F736C87" wp14:editId="4A175DC5">
                  <wp:extent cx="1938338" cy="12573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938338" cy="1257300"/>
                          </a:xfrm>
                          <a:prstGeom prst="rect">
                            <a:avLst/>
                          </a:prstGeom>
                          <a:ln/>
                        </pic:spPr>
                      </pic:pic>
                    </a:graphicData>
                  </a:graphic>
                </wp:inline>
              </w:drawing>
            </w:r>
            <w:r>
              <w:rPr>
                <w:rFonts w:ascii="Alegreya" w:eastAsia="Alegreya" w:hAnsi="Alegreya" w:cs="Alegreya"/>
                <w:b/>
                <w:noProof/>
                <w:sz w:val="36"/>
                <w:szCs w:val="36"/>
              </w:rPr>
              <w:drawing>
                <wp:inline distT="114300" distB="114300" distL="114300" distR="114300" wp14:anchorId="7D752987" wp14:editId="12C70D84">
                  <wp:extent cx="1633538" cy="13430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33538" cy="1343025"/>
                          </a:xfrm>
                          <a:prstGeom prst="rect">
                            <a:avLst/>
                          </a:prstGeom>
                          <a:ln/>
                        </pic:spPr>
                      </pic:pic>
                    </a:graphicData>
                  </a:graphic>
                </wp:inline>
              </w:drawing>
            </w:r>
            <w:r>
              <w:rPr>
                <w:rFonts w:ascii="Alegreya" w:eastAsia="Alegreya" w:hAnsi="Alegreya" w:cs="Alegreya"/>
                <w:b/>
                <w:noProof/>
                <w:sz w:val="36"/>
                <w:szCs w:val="36"/>
              </w:rPr>
              <w:drawing>
                <wp:inline distT="114300" distB="114300" distL="114300" distR="114300" wp14:anchorId="795E42F6" wp14:editId="303BD88B">
                  <wp:extent cx="2062163" cy="13144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62163" cy="1314450"/>
                          </a:xfrm>
                          <a:prstGeom prst="rect">
                            <a:avLst/>
                          </a:prstGeom>
                          <a:ln/>
                        </pic:spPr>
                      </pic:pic>
                    </a:graphicData>
                  </a:graphic>
                </wp:inline>
              </w:drawing>
            </w:r>
          </w:p>
          <w:p w14:paraId="4382D3DC" w14:textId="77777777" w:rsidR="00CE591B" w:rsidRDefault="00CE591B">
            <w:pPr>
              <w:widowControl w:val="0"/>
              <w:spacing w:line="240" w:lineRule="auto"/>
              <w:jc w:val="center"/>
              <w:rPr>
                <w:sz w:val="36"/>
                <w:szCs w:val="36"/>
              </w:rPr>
            </w:pPr>
          </w:p>
        </w:tc>
      </w:tr>
      <w:tr w:rsidR="00CE591B" w14:paraId="4D7B41CA" w14:textId="77777777" w:rsidTr="001C7BE1">
        <w:trPr>
          <w:trHeight w:val="935"/>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4E05AEFC" w14:textId="77777777" w:rsidR="00CE591B" w:rsidRDefault="001219FF">
            <w:pPr>
              <w:widowControl w:val="0"/>
              <w:spacing w:line="240" w:lineRule="auto"/>
              <w:jc w:val="center"/>
              <w:rPr>
                <w:rFonts w:ascii="Alegreya" w:eastAsia="Alegreya" w:hAnsi="Alegreya" w:cs="Alegreya"/>
                <w:sz w:val="48"/>
                <w:szCs w:val="48"/>
              </w:rPr>
            </w:pPr>
            <w:r>
              <w:rPr>
                <w:rFonts w:ascii="Alegreya" w:eastAsia="Alegreya" w:hAnsi="Alegreya" w:cs="Alegreya"/>
                <w:sz w:val="48"/>
                <w:szCs w:val="48"/>
              </w:rPr>
              <w:t>Narrative Background:</w:t>
            </w:r>
          </w:p>
          <w:p w14:paraId="4B16CA78" w14:textId="77777777" w:rsidR="00CE591B" w:rsidRDefault="00CE591B">
            <w:pPr>
              <w:rPr>
                <w:rFonts w:ascii="Alegreya" w:eastAsia="Alegreya" w:hAnsi="Alegreya" w:cs="Alegreya"/>
                <w:b/>
                <w:sz w:val="24"/>
                <w:szCs w:val="24"/>
              </w:rPr>
            </w:pPr>
          </w:p>
          <w:p w14:paraId="44623E07" w14:textId="77777777" w:rsidR="00CE591B" w:rsidRDefault="001219FF">
            <w:pPr>
              <w:jc w:val="center"/>
              <w:rPr>
                <w:rFonts w:ascii="Alegreya" w:eastAsia="Alegreya" w:hAnsi="Alegreya" w:cs="Alegreya"/>
                <w:b/>
                <w:sz w:val="36"/>
                <w:szCs w:val="36"/>
              </w:rPr>
            </w:pPr>
            <w:r>
              <w:rPr>
                <w:rFonts w:ascii="Alegreya" w:eastAsia="Alegreya" w:hAnsi="Alegreya" w:cs="Alegreya"/>
                <w:b/>
                <w:sz w:val="36"/>
                <w:szCs w:val="36"/>
              </w:rPr>
              <w:t>Cyberbullying, Social Media Literacy and the Search for Truth About Columbus</w:t>
            </w:r>
          </w:p>
          <w:p w14:paraId="07F2639E" w14:textId="77777777" w:rsidR="00CE591B" w:rsidRDefault="001219FF">
            <w:pPr>
              <w:jc w:val="center"/>
              <w:rPr>
                <w:rFonts w:ascii="Alegreya" w:eastAsia="Alegreya" w:hAnsi="Alegreya" w:cs="Alegreya"/>
                <w:b/>
                <w:sz w:val="24"/>
                <w:szCs w:val="24"/>
              </w:rPr>
            </w:pPr>
            <w:r>
              <w:rPr>
                <w:rFonts w:ascii="Alegreya" w:eastAsia="Alegreya" w:hAnsi="Alegreya" w:cs="Alegreya"/>
                <w:b/>
                <w:sz w:val="24"/>
                <w:szCs w:val="24"/>
              </w:rPr>
              <w:t xml:space="preserve"> </w:t>
            </w:r>
          </w:p>
          <w:p w14:paraId="6E1F9A9C" w14:textId="315C1137" w:rsidR="00CE591B" w:rsidRPr="001C7BE1" w:rsidRDefault="001219FF">
            <w:pPr>
              <w:rPr>
                <w:rFonts w:ascii="Alegreya" w:eastAsia="Alegreya" w:hAnsi="Alegreya" w:cs="Alegreya"/>
                <w:b/>
                <w:sz w:val="24"/>
                <w:szCs w:val="24"/>
              </w:rPr>
            </w:pPr>
            <w:r>
              <w:rPr>
                <w:rFonts w:ascii="Alegreya" w:eastAsia="Alegreya" w:hAnsi="Alegreya" w:cs="Alegreya"/>
                <w:b/>
                <w:sz w:val="24"/>
                <w:szCs w:val="24"/>
              </w:rPr>
              <w:t>This fifth grade Inquiry Design Model (IDM) curriculum allows students to explore cyberbullying and social media literacy through critical analysis of the credibility of interne</w:t>
            </w:r>
            <w:r>
              <w:rPr>
                <w:rFonts w:ascii="Alegreya" w:eastAsia="Alegreya" w:hAnsi="Alegreya" w:cs="Alegreya"/>
                <w:b/>
                <w:sz w:val="24"/>
                <w:szCs w:val="24"/>
              </w:rPr>
              <w:t xml:space="preserve">t postings, primary and secondary documents. Students will investigate these historical resources and undertake the compelling question, </w:t>
            </w:r>
            <w:r>
              <w:rPr>
                <w:rFonts w:ascii="Alegreya" w:eastAsia="Alegreya" w:hAnsi="Alegreya" w:cs="Alegreya"/>
                <w:b/>
                <w:i/>
                <w:sz w:val="24"/>
                <w:szCs w:val="24"/>
              </w:rPr>
              <w:t>“Was Columbus a Hero or Villain?</w:t>
            </w:r>
            <w:r>
              <w:rPr>
                <w:rFonts w:ascii="Alegreya" w:eastAsia="Alegreya" w:hAnsi="Alegreya" w:cs="Alegreya"/>
                <w:b/>
                <w:sz w:val="24"/>
                <w:szCs w:val="24"/>
              </w:rPr>
              <w:t>” By completing this IDM, students will not only begin to understand the severity of id</w:t>
            </w:r>
            <w:r>
              <w:rPr>
                <w:rFonts w:ascii="Alegreya" w:eastAsia="Alegreya" w:hAnsi="Alegreya" w:cs="Alegreya"/>
                <w:b/>
                <w:sz w:val="24"/>
                <w:szCs w:val="24"/>
              </w:rPr>
              <w:t xml:space="preserve">entifying credible and unreliable information that is presented to them but how important these issues are pertaining to the world today. The hope is that this unit will give students the tools that </w:t>
            </w:r>
            <w:r>
              <w:rPr>
                <w:rFonts w:ascii="Alegreya" w:eastAsia="Alegreya" w:hAnsi="Alegreya" w:cs="Alegreya"/>
                <w:b/>
                <w:sz w:val="24"/>
                <w:szCs w:val="24"/>
              </w:rPr>
              <w:lastRenderedPageBreak/>
              <w:t>they need to combat bullying and discover what is credibl</w:t>
            </w:r>
            <w:r>
              <w:rPr>
                <w:rFonts w:ascii="Alegreya" w:eastAsia="Alegreya" w:hAnsi="Alegreya" w:cs="Alegreya"/>
                <w:b/>
                <w:sz w:val="24"/>
                <w:szCs w:val="24"/>
              </w:rPr>
              <w:t>e on social media and in historical texts</w:t>
            </w:r>
            <w:r w:rsidR="001C7BE1">
              <w:rPr>
                <w:rFonts w:ascii="Alegreya" w:eastAsia="Alegreya" w:hAnsi="Alegreya" w:cs="Alegreya"/>
                <w:b/>
                <w:sz w:val="24"/>
                <w:szCs w:val="24"/>
              </w:rPr>
              <w:t>.</w:t>
            </w:r>
          </w:p>
        </w:tc>
      </w:tr>
    </w:tbl>
    <w:p w14:paraId="0C97CA9D" w14:textId="77777777" w:rsidR="00CE591B" w:rsidRDefault="00CE591B"/>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CE591B" w14:paraId="75E45A8B"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36448F8D" w14:textId="77777777" w:rsidR="00CE591B" w:rsidRDefault="001219FF">
            <w:pPr>
              <w:rPr>
                <w:rFonts w:ascii="Alegreya" w:eastAsia="Alegreya" w:hAnsi="Alegreya" w:cs="Alegreya"/>
                <w:b/>
                <w:sz w:val="24"/>
                <w:szCs w:val="24"/>
              </w:rPr>
            </w:pPr>
            <w:r>
              <w:rPr>
                <w:rFonts w:ascii="Alegreya" w:eastAsia="Alegreya" w:hAnsi="Alegreya" w:cs="Alegreya"/>
                <w:b/>
                <w:sz w:val="28"/>
                <w:szCs w:val="28"/>
              </w:rPr>
              <w:t xml:space="preserve">Compelling Question:   </w:t>
            </w:r>
            <w:r>
              <w:rPr>
                <w:rFonts w:ascii="Alegreya" w:eastAsia="Alegreya" w:hAnsi="Alegreya" w:cs="Alegreya"/>
                <w:b/>
                <w:sz w:val="24"/>
                <w:szCs w:val="24"/>
              </w:rPr>
              <w:t xml:space="preserve">                                                                                 </w:t>
            </w:r>
          </w:p>
          <w:p w14:paraId="7F43D5A2" w14:textId="77777777" w:rsidR="00CE591B" w:rsidRDefault="00CE591B">
            <w:pPr>
              <w:widowControl w:val="0"/>
              <w:spacing w:line="240" w:lineRule="auto"/>
              <w:rPr>
                <w:rFonts w:ascii="Alegreya" w:eastAsia="Alegreya" w:hAnsi="Alegreya" w:cs="Alegreya"/>
                <w:b/>
                <w:sz w:val="36"/>
                <w:szCs w:val="36"/>
              </w:rPr>
            </w:pPr>
          </w:p>
          <w:p w14:paraId="686797A4" w14:textId="7E971CB1" w:rsidR="00CE591B" w:rsidRDefault="001219FF">
            <w:pPr>
              <w:widowControl w:val="0"/>
              <w:spacing w:line="240" w:lineRule="auto"/>
              <w:jc w:val="center"/>
              <w:rPr>
                <w:rFonts w:ascii="Alegreya" w:eastAsia="Alegreya" w:hAnsi="Alegreya" w:cs="Alegreya"/>
                <w:b/>
                <w:sz w:val="36"/>
                <w:szCs w:val="36"/>
              </w:rPr>
            </w:pPr>
            <w:r>
              <w:rPr>
                <w:rFonts w:ascii="Alegreya" w:eastAsia="Alegreya" w:hAnsi="Alegreya" w:cs="Alegreya"/>
                <w:sz w:val="44"/>
                <w:szCs w:val="44"/>
              </w:rPr>
              <w:t xml:space="preserve">Was Columbus a Hero or Villain?           </w:t>
            </w:r>
            <w:r>
              <w:rPr>
                <w:rFonts w:ascii="Alegreya" w:eastAsia="Alegreya" w:hAnsi="Alegreya" w:cs="Alegreya"/>
                <w:sz w:val="48"/>
                <w:szCs w:val="48"/>
              </w:rPr>
              <w:t xml:space="preserve">      </w:t>
            </w:r>
          </w:p>
          <w:p w14:paraId="69316F14" w14:textId="77777777" w:rsidR="00CE591B" w:rsidRDefault="001219FF">
            <w:pPr>
              <w:widowControl w:val="0"/>
              <w:spacing w:line="240" w:lineRule="auto"/>
              <w:rPr>
                <w:rFonts w:ascii="Georgia" w:eastAsia="Georgia" w:hAnsi="Georgia" w:cs="Georgia"/>
                <w:b/>
                <w:color w:val="3B1A01"/>
                <w:sz w:val="30"/>
                <w:szCs w:val="30"/>
              </w:rPr>
            </w:pPr>
            <w:r>
              <w:rPr>
                <w:rFonts w:ascii="Georgia" w:eastAsia="Georgia" w:hAnsi="Georgia" w:cs="Georgia"/>
                <w:b/>
                <w:color w:val="3B1A01"/>
                <w:sz w:val="30"/>
                <w:szCs w:val="30"/>
              </w:rPr>
              <w:t xml:space="preserve">How Can We Create Informed Opinions in an Age Defined </w:t>
            </w:r>
            <w:proofErr w:type="gramStart"/>
            <w:r>
              <w:rPr>
                <w:rFonts w:ascii="Georgia" w:eastAsia="Georgia" w:hAnsi="Georgia" w:cs="Georgia"/>
                <w:b/>
                <w:color w:val="3B1A01"/>
                <w:sz w:val="30"/>
                <w:szCs w:val="30"/>
              </w:rPr>
              <w:t>By</w:t>
            </w:r>
            <w:proofErr w:type="gramEnd"/>
            <w:r>
              <w:rPr>
                <w:rFonts w:ascii="Georgia" w:eastAsia="Georgia" w:hAnsi="Georgia" w:cs="Georgia"/>
                <w:b/>
                <w:color w:val="3B1A01"/>
                <w:sz w:val="30"/>
                <w:szCs w:val="30"/>
              </w:rPr>
              <w:t xml:space="preserve"> Social Media? Can we use </w:t>
            </w:r>
            <w:proofErr w:type="gramStart"/>
            <w:r>
              <w:rPr>
                <w:rFonts w:ascii="Georgia" w:eastAsia="Georgia" w:hAnsi="Georgia" w:cs="Georgia"/>
                <w:b/>
                <w:color w:val="3B1A01"/>
                <w:sz w:val="30"/>
                <w:szCs w:val="30"/>
              </w:rPr>
              <w:t>credibility  tools</w:t>
            </w:r>
            <w:proofErr w:type="gramEnd"/>
            <w:r>
              <w:rPr>
                <w:rFonts w:ascii="Georgia" w:eastAsia="Georgia" w:hAnsi="Georgia" w:cs="Georgia"/>
                <w:b/>
                <w:color w:val="3B1A01"/>
                <w:sz w:val="30"/>
                <w:szCs w:val="30"/>
              </w:rPr>
              <w:t xml:space="preserve"> to determine what is true about Columbus?</w:t>
            </w:r>
          </w:p>
          <w:p w14:paraId="287F3FD0" w14:textId="77777777" w:rsidR="00CE591B" w:rsidRDefault="00CE591B">
            <w:pPr>
              <w:rPr>
                <w:rFonts w:ascii="Alegreya" w:eastAsia="Alegreya" w:hAnsi="Alegreya" w:cs="Alegreya"/>
                <w:b/>
                <w:sz w:val="24"/>
                <w:szCs w:val="24"/>
              </w:rPr>
            </w:pPr>
          </w:p>
          <w:p w14:paraId="34BFD778" w14:textId="77777777" w:rsidR="00CE591B" w:rsidRDefault="001219FF">
            <w:pPr>
              <w:rPr>
                <w:rFonts w:ascii="Alegreya" w:eastAsia="Alegreya" w:hAnsi="Alegreya" w:cs="Alegreya"/>
                <w:b/>
                <w:sz w:val="28"/>
                <w:szCs w:val="28"/>
              </w:rPr>
            </w:pPr>
            <w:r>
              <w:rPr>
                <w:rFonts w:ascii="Alegreya" w:eastAsia="Alegreya" w:hAnsi="Alegreya" w:cs="Alegreya"/>
                <w:b/>
                <w:sz w:val="28"/>
                <w:szCs w:val="28"/>
              </w:rPr>
              <w:t xml:space="preserve">Staging the Question: </w:t>
            </w:r>
          </w:p>
          <w:p w14:paraId="3EB9E651" w14:textId="77777777" w:rsidR="00CE591B" w:rsidRDefault="00CE591B">
            <w:pPr>
              <w:rPr>
                <w:rFonts w:ascii="Alegreya" w:eastAsia="Alegreya" w:hAnsi="Alegreya" w:cs="Alegreya"/>
                <w:b/>
                <w:sz w:val="28"/>
                <w:szCs w:val="28"/>
              </w:rPr>
            </w:pPr>
          </w:p>
          <w:p w14:paraId="7CC59574" w14:textId="77777777" w:rsidR="00CE591B" w:rsidRDefault="001219FF">
            <w:pPr>
              <w:rPr>
                <w:rFonts w:ascii="Alegreya" w:eastAsia="Alegreya" w:hAnsi="Alegreya" w:cs="Alegreya"/>
                <w:b/>
                <w:sz w:val="24"/>
                <w:szCs w:val="24"/>
              </w:rPr>
            </w:pPr>
            <w:r>
              <w:rPr>
                <w:rFonts w:ascii="Alegreya" w:eastAsia="Alegreya" w:hAnsi="Alegreya" w:cs="Alegreya"/>
                <w:b/>
                <w:sz w:val="24"/>
                <w:szCs w:val="24"/>
              </w:rPr>
              <w:t xml:space="preserve">Students will be introduced to the need for sourcing through a story, </w:t>
            </w:r>
            <w:r>
              <w:rPr>
                <w:rFonts w:ascii="Alegreya" w:eastAsia="Alegreya" w:hAnsi="Alegreya" w:cs="Alegreya"/>
                <w:b/>
                <w:i/>
                <w:sz w:val="24"/>
                <w:szCs w:val="24"/>
              </w:rPr>
              <w:t>Mr. Peabody’s Apples</w:t>
            </w:r>
            <w:r>
              <w:rPr>
                <w:rFonts w:ascii="Alegreya" w:eastAsia="Alegreya" w:hAnsi="Alegreya" w:cs="Alegreya"/>
                <w:b/>
                <w:sz w:val="24"/>
                <w:szCs w:val="24"/>
              </w:rPr>
              <w:t xml:space="preserve">.  This story involves a man who finds his reputation ruined when all of his baseball players believe a rumor that is spread by one of his young players damaging his </w:t>
            </w:r>
            <w:r>
              <w:rPr>
                <w:rFonts w:ascii="Alegreya" w:eastAsia="Alegreya" w:hAnsi="Alegreya" w:cs="Alegreya"/>
                <w:b/>
                <w:sz w:val="24"/>
                <w:szCs w:val="24"/>
              </w:rPr>
              <w:t xml:space="preserve">character.  The “big idea” of the story is that if sources are not investigated, the outcomes can be truly damaging.  This will create the brain framing that will connect the history that </w:t>
            </w:r>
            <w:proofErr w:type="gramStart"/>
            <w:r>
              <w:rPr>
                <w:rFonts w:ascii="Alegreya" w:eastAsia="Alegreya" w:hAnsi="Alegreya" w:cs="Alegreya"/>
                <w:b/>
                <w:sz w:val="24"/>
                <w:szCs w:val="24"/>
              </w:rPr>
              <w:t xml:space="preserve">follows  </w:t>
            </w:r>
            <w:proofErr w:type="spellStart"/>
            <w:r>
              <w:rPr>
                <w:rFonts w:ascii="Alegreya" w:eastAsia="Alegreya" w:hAnsi="Alegreya" w:cs="Alegreya"/>
                <w:b/>
                <w:sz w:val="24"/>
                <w:szCs w:val="24"/>
              </w:rPr>
              <w:t>tothe</w:t>
            </w:r>
            <w:proofErr w:type="spellEnd"/>
            <w:proofErr w:type="gramEnd"/>
            <w:r>
              <w:rPr>
                <w:rFonts w:ascii="Alegreya" w:eastAsia="Alegreya" w:hAnsi="Alegreya" w:cs="Alegreya"/>
                <w:b/>
                <w:sz w:val="24"/>
                <w:szCs w:val="24"/>
              </w:rPr>
              <w:t xml:space="preserve">  students’ lives.  This framing will build the founda</w:t>
            </w:r>
            <w:r>
              <w:rPr>
                <w:rFonts w:ascii="Alegreya" w:eastAsia="Alegreya" w:hAnsi="Alegreya" w:cs="Alegreya"/>
                <w:b/>
                <w:sz w:val="24"/>
                <w:szCs w:val="24"/>
              </w:rPr>
              <w:t xml:space="preserve">tion and rationale </w:t>
            </w:r>
            <w:proofErr w:type="gramStart"/>
            <w:r>
              <w:rPr>
                <w:rFonts w:ascii="Alegreya" w:eastAsia="Alegreya" w:hAnsi="Alegreya" w:cs="Alegreya"/>
                <w:b/>
                <w:sz w:val="24"/>
                <w:szCs w:val="24"/>
              </w:rPr>
              <w:t>for  analyzing</w:t>
            </w:r>
            <w:proofErr w:type="gramEnd"/>
            <w:r>
              <w:rPr>
                <w:rFonts w:ascii="Alegreya" w:eastAsia="Alegreya" w:hAnsi="Alegreya" w:cs="Alegreya"/>
                <w:b/>
                <w:sz w:val="24"/>
                <w:szCs w:val="24"/>
              </w:rPr>
              <w:t xml:space="preserve"> sources when it comes to historical and social media information.</w:t>
            </w:r>
          </w:p>
          <w:p w14:paraId="43036FC9" w14:textId="77777777" w:rsidR="00CE591B" w:rsidRDefault="00CE591B">
            <w:pPr>
              <w:rPr>
                <w:rFonts w:ascii="Alegreya" w:eastAsia="Alegreya" w:hAnsi="Alegreya" w:cs="Alegreya"/>
                <w:sz w:val="24"/>
                <w:szCs w:val="24"/>
              </w:rPr>
            </w:pPr>
          </w:p>
        </w:tc>
      </w:tr>
      <w:tr w:rsidR="00CE591B" w14:paraId="19EAA831"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54726F3F" w14:textId="77777777" w:rsidR="00CE591B" w:rsidRDefault="001219FF">
            <w:pPr>
              <w:rPr>
                <w:rFonts w:ascii="Alegreya" w:eastAsia="Alegreya" w:hAnsi="Alegreya" w:cs="Alegreya"/>
                <w:b/>
                <w:sz w:val="24"/>
                <w:szCs w:val="24"/>
              </w:rPr>
            </w:pPr>
            <w:r>
              <w:rPr>
                <w:rFonts w:ascii="Alegreya" w:eastAsia="Alegreya" w:hAnsi="Alegreya" w:cs="Alegreya"/>
                <w:b/>
                <w:sz w:val="28"/>
                <w:szCs w:val="28"/>
              </w:rPr>
              <w:t xml:space="preserve">Standards and Practices: </w:t>
            </w:r>
          </w:p>
          <w:p w14:paraId="45229B54" w14:textId="77777777" w:rsidR="00CE591B" w:rsidRDefault="001219FF">
            <w:pPr>
              <w:rPr>
                <w:rFonts w:ascii="Alegreya" w:eastAsia="Alegreya" w:hAnsi="Alegreya" w:cs="Alegreya"/>
                <w:b/>
                <w:sz w:val="24"/>
                <w:szCs w:val="24"/>
              </w:rPr>
            </w:pPr>
            <w:r>
              <w:rPr>
                <w:rFonts w:ascii="Alegreya" w:eastAsia="Alegreya" w:hAnsi="Alegreya" w:cs="Alegreya"/>
                <w:b/>
                <w:sz w:val="24"/>
                <w:szCs w:val="24"/>
              </w:rPr>
              <w:t>NEW YORK STATE SOCIAL STUDIES STANDARDS</w:t>
            </w:r>
          </w:p>
          <w:p w14:paraId="5BADBE61" w14:textId="77777777" w:rsidR="00CE591B" w:rsidRDefault="00CE591B">
            <w:pPr>
              <w:rPr>
                <w:rFonts w:ascii="Alegreya" w:eastAsia="Alegreya" w:hAnsi="Alegreya" w:cs="Alegreya"/>
                <w:b/>
                <w:sz w:val="24"/>
                <w:szCs w:val="24"/>
              </w:rPr>
            </w:pPr>
          </w:p>
          <w:p w14:paraId="336D796A" w14:textId="77777777" w:rsidR="00CE591B" w:rsidRDefault="001219F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EUROPEAN EXPLORATION AND ITS EFFECTS: Various European powers explored and eventual</w:t>
            </w:r>
            <w:r>
              <w:rPr>
                <w:rFonts w:ascii="Times New Roman" w:eastAsia="Times New Roman" w:hAnsi="Times New Roman" w:cs="Times New Roman"/>
                <w:b/>
                <w:sz w:val="24"/>
                <w:szCs w:val="24"/>
              </w:rPr>
              <w:t>ly colonized the Western Hemisphere. This had a profound effect on Native Americans and led to the transatlantic slave trade. (Standards: 1, 2, 3, 4; Themes: MOV, TCC, GEO, ECO, EXCH)</w:t>
            </w:r>
          </w:p>
          <w:p w14:paraId="09D799C0" w14:textId="77777777" w:rsidR="00CE591B" w:rsidRDefault="001219FF">
            <w:pPr>
              <w:rPr>
                <w:rFonts w:ascii="Alegreya" w:eastAsia="Alegreya" w:hAnsi="Alegreya" w:cs="Alegreya"/>
                <w:b/>
                <w:sz w:val="24"/>
                <w:szCs w:val="24"/>
              </w:rPr>
            </w:pPr>
            <w:r>
              <w:rPr>
                <w:rFonts w:ascii="Alegreya" w:eastAsia="Alegreya" w:hAnsi="Alegreya" w:cs="Alegreya"/>
                <w:b/>
                <w:sz w:val="24"/>
                <w:szCs w:val="24"/>
              </w:rPr>
              <w:t>5.3a Europeans traveled to the Americas in search of new trade routes, i</w:t>
            </w:r>
            <w:r>
              <w:rPr>
                <w:rFonts w:ascii="Alegreya" w:eastAsia="Alegreya" w:hAnsi="Alegreya" w:cs="Alegreya"/>
                <w:b/>
                <w:sz w:val="24"/>
                <w:szCs w:val="24"/>
              </w:rPr>
              <w:t>ncluding a northwest passage, and resources. They hoped to gain wealth, power, and glory.</w:t>
            </w:r>
          </w:p>
          <w:p w14:paraId="797DE61F" w14:textId="4BD95A90" w:rsidR="00CE591B" w:rsidRDefault="001219FF">
            <w:pPr>
              <w:rPr>
                <w:rFonts w:ascii="Alegreya" w:eastAsia="Alegreya" w:hAnsi="Alegreya" w:cs="Alegreya"/>
                <w:b/>
                <w:sz w:val="24"/>
                <w:szCs w:val="24"/>
              </w:rPr>
            </w:pPr>
            <w:r>
              <w:rPr>
                <w:rFonts w:ascii="Alegreya" w:eastAsia="Alegreya" w:hAnsi="Alegreya" w:cs="Alegreya"/>
                <w:b/>
                <w:sz w:val="24"/>
                <w:szCs w:val="24"/>
              </w:rPr>
              <w:t>5.3b Europeans encountered and interacted with Native Americans in a variety of ways.</w:t>
            </w:r>
          </w:p>
          <w:p w14:paraId="6DF22CDE" w14:textId="77777777" w:rsidR="00CE591B" w:rsidRDefault="001219FF">
            <w:pPr>
              <w:rPr>
                <w:rFonts w:ascii="Alegreya" w:eastAsia="Alegreya" w:hAnsi="Alegreya" w:cs="Alegreya"/>
                <w:b/>
                <w:sz w:val="24"/>
                <w:szCs w:val="24"/>
              </w:rPr>
            </w:pPr>
            <w:r>
              <w:rPr>
                <w:rFonts w:ascii="Alegreya" w:eastAsia="Alegreya" w:hAnsi="Alegreya" w:cs="Alegreya"/>
                <w:b/>
                <w:sz w:val="24"/>
                <w:szCs w:val="24"/>
              </w:rPr>
              <w:lastRenderedPageBreak/>
              <w:t>ELA STANDARDS</w:t>
            </w:r>
          </w:p>
          <w:p w14:paraId="7EB0395B" w14:textId="77777777" w:rsidR="00CE591B" w:rsidRDefault="001219FF">
            <w:pPr>
              <w:rPr>
                <w:rFonts w:ascii="Cambria" w:eastAsia="Cambria" w:hAnsi="Cambria" w:cs="Cambria"/>
                <w:b/>
                <w:sz w:val="28"/>
                <w:szCs w:val="28"/>
              </w:rPr>
            </w:pPr>
            <w:r>
              <w:rPr>
                <w:rFonts w:ascii="Cambria" w:eastAsia="Cambria" w:hAnsi="Cambria" w:cs="Cambria"/>
                <w:b/>
                <w:sz w:val="28"/>
                <w:szCs w:val="28"/>
              </w:rPr>
              <w:t xml:space="preserve"> </w:t>
            </w:r>
          </w:p>
          <w:p w14:paraId="499549E0" w14:textId="77777777" w:rsidR="00CE591B" w:rsidRDefault="001219FF">
            <w:pPr>
              <w:rPr>
                <w:rFonts w:ascii="Cambria" w:eastAsia="Cambria" w:hAnsi="Cambria" w:cs="Cambria"/>
                <w:b/>
                <w:sz w:val="24"/>
                <w:szCs w:val="24"/>
              </w:rPr>
            </w:pPr>
            <w:r>
              <w:rPr>
                <w:rFonts w:ascii="Cambria" w:eastAsia="Cambria" w:hAnsi="Cambria" w:cs="Cambria"/>
                <w:b/>
                <w:sz w:val="24"/>
                <w:szCs w:val="24"/>
              </w:rPr>
              <w:t xml:space="preserve">Read closely to determine what the text says explicitly and to make logical inferences from </w:t>
            </w:r>
            <w:proofErr w:type="gramStart"/>
            <w:r>
              <w:rPr>
                <w:rFonts w:ascii="Cambria" w:eastAsia="Cambria" w:hAnsi="Cambria" w:cs="Cambria"/>
                <w:b/>
                <w:sz w:val="24"/>
                <w:szCs w:val="24"/>
              </w:rPr>
              <w:t>it, and</w:t>
            </w:r>
            <w:proofErr w:type="gramEnd"/>
            <w:r>
              <w:rPr>
                <w:rFonts w:ascii="Cambria" w:eastAsia="Cambria" w:hAnsi="Cambria" w:cs="Cambria"/>
                <w:b/>
                <w:sz w:val="24"/>
                <w:szCs w:val="24"/>
              </w:rPr>
              <w:t xml:space="preserve"> cite specific textual evidence when writing or spea</w:t>
            </w:r>
            <w:r>
              <w:rPr>
                <w:rFonts w:ascii="Cambria" w:eastAsia="Cambria" w:hAnsi="Cambria" w:cs="Cambria"/>
                <w:b/>
                <w:sz w:val="24"/>
                <w:szCs w:val="24"/>
              </w:rPr>
              <w:t>king to support conclusions drawn from the text.</w:t>
            </w:r>
          </w:p>
          <w:p w14:paraId="7F3FECEA" w14:textId="77777777" w:rsidR="00CE591B" w:rsidRDefault="001219FF">
            <w:pPr>
              <w:ind w:left="360"/>
              <w:rPr>
                <w:rFonts w:ascii="Cambria" w:eastAsia="Cambria" w:hAnsi="Cambria" w:cs="Cambria"/>
                <w:b/>
                <w:sz w:val="24"/>
                <w:szCs w:val="24"/>
              </w:rPr>
            </w:pPr>
            <w:r>
              <w:rPr>
                <w:rFonts w:ascii="Cambria" w:eastAsia="Cambria" w:hAnsi="Cambria" w:cs="Cambria"/>
                <w:b/>
                <w:sz w:val="24"/>
                <w:szCs w:val="24"/>
              </w:rPr>
              <w:t xml:space="preserve"> </w:t>
            </w:r>
          </w:p>
          <w:p w14:paraId="5270C558" w14:textId="77777777" w:rsidR="00CE591B" w:rsidRDefault="001219FF">
            <w:pPr>
              <w:rPr>
                <w:rFonts w:ascii="Cambria" w:eastAsia="Cambria" w:hAnsi="Cambria" w:cs="Cambria"/>
                <w:b/>
                <w:sz w:val="24"/>
                <w:szCs w:val="24"/>
              </w:rPr>
            </w:pPr>
            <w:r>
              <w:rPr>
                <w:rFonts w:ascii="Cambria" w:eastAsia="Cambria" w:hAnsi="Cambria" w:cs="Cambria"/>
                <w:b/>
                <w:sz w:val="24"/>
                <w:szCs w:val="24"/>
              </w:rPr>
              <w:t>Determine central ideas or themes of a text, analyze their development, and summarize the key supporting details and idea</w:t>
            </w:r>
          </w:p>
          <w:p w14:paraId="4B4F9005" w14:textId="77777777" w:rsidR="00CE591B" w:rsidRDefault="001219FF">
            <w:pPr>
              <w:rPr>
                <w:rFonts w:ascii="Cambria" w:eastAsia="Cambria" w:hAnsi="Cambria" w:cs="Cambria"/>
                <w:b/>
                <w:sz w:val="24"/>
                <w:szCs w:val="24"/>
              </w:rPr>
            </w:pPr>
            <w:r>
              <w:rPr>
                <w:rFonts w:ascii="Cambria" w:eastAsia="Cambria" w:hAnsi="Cambria" w:cs="Cambria"/>
                <w:b/>
                <w:sz w:val="24"/>
                <w:szCs w:val="24"/>
              </w:rPr>
              <w:t xml:space="preserve"> </w:t>
            </w:r>
          </w:p>
          <w:p w14:paraId="4654DB7E" w14:textId="77777777" w:rsidR="00CE591B" w:rsidRDefault="001219FF">
            <w:pPr>
              <w:rPr>
                <w:rFonts w:ascii="Cambria" w:eastAsia="Cambria" w:hAnsi="Cambria" w:cs="Cambria"/>
                <w:b/>
                <w:sz w:val="24"/>
                <w:szCs w:val="24"/>
              </w:rPr>
            </w:pPr>
            <w:r>
              <w:rPr>
                <w:rFonts w:ascii="Cambria" w:eastAsia="Cambria" w:hAnsi="Cambria" w:cs="Cambria"/>
                <w:b/>
                <w:sz w:val="24"/>
                <w:szCs w:val="24"/>
              </w:rPr>
              <w:t>Analyze how and why individuals, events, or ideas develop and interact over the course of a text.</w:t>
            </w:r>
          </w:p>
          <w:p w14:paraId="40755C25" w14:textId="77777777" w:rsidR="00CE591B" w:rsidRDefault="00CE591B">
            <w:pPr>
              <w:rPr>
                <w:rFonts w:ascii="Alegreya" w:eastAsia="Alegreya" w:hAnsi="Alegreya" w:cs="Alegreya"/>
                <w:b/>
                <w:sz w:val="24"/>
                <w:szCs w:val="24"/>
              </w:rPr>
            </w:pPr>
          </w:p>
          <w:p w14:paraId="715CDC71" w14:textId="77777777" w:rsidR="00CE591B" w:rsidRDefault="001219FF">
            <w:pPr>
              <w:rPr>
                <w:rFonts w:ascii="Cambria" w:eastAsia="Cambria" w:hAnsi="Cambria" w:cs="Cambria"/>
                <w:b/>
                <w:sz w:val="24"/>
                <w:szCs w:val="24"/>
              </w:rPr>
            </w:pPr>
            <w:r>
              <w:rPr>
                <w:rFonts w:ascii="Cambria" w:eastAsia="Cambria" w:hAnsi="Cambria" w:cs="Cambria"/>
                <w:b/>
                <w:sz w:val="24"/>
                <w:szCs w:val="24"/>
              </w:rPr>
              <w:t>Prepare for and participate effec</w:t>
            </w:r>
            <w:r>
              <w:rPr>
                <w:rFonts w:ascii="Cambria" w:eastAsia="Cambria" w:hAnsi="Cambria" w:cs="Cambria"/>
                <w:b/>
                <w:sz w:val="24"/>
                <w:szCs w:val="24"/>
              </w:rPr>
              <w:t>tively in a range of conversations and collaborations with diverse partners, building on others’ ideas and expressing their own clearly and persuasively.</w:t>
            </w:r>
          </w:p>
          <w:p w14:paraId="1281D590" w14:textId="77777777" w:rsidR="00CE591B" w:rsidRDefault="00CE591B">
            <w:pPr>
              <w:rPr>
                <w:rFonts w:ascii="Alegreya" w:eastAsia="Alegreya" w:hAnsi="Alegreya" w:cs="Alegreya"/>
                <w:b/>
                <w:sz w:val="24"/>
                <w:szCs w:val="24"/>
              </w:rPr>
            </w:pPr>
          </w:p>
        </w:tc>
      </w:tr>
    </w:tbl>
    <w:p w14:paraId="5A432017" w14:textId="77777777" w:rsidR="00CE591B" w:rsidRDefault="00CE591B">
      <w:pPr>
        <w:jc w:val="center"/>
      </w:pPr>
    </w:p>
    <w:tbl>
      <w:tblPr>
        <w:tblStyle w:val="a1"/>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80"/>
        <w:gridCol w:w="3060"/>
      </w:tblGrid>
      <w:tr w:rsidR="00CE591B" w14:paraId="26E80F02" w14:textId="77777777">
        <w:trPr>
          <w:trHeight w:val="6660"/>
        </w:trPr>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5C32E659"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1.. Supporting Question:</w:t>
            </w:r>
          </w:p>
          <w:p w14:paraId="27BBD5ED" w14:textId="77777777" w:rsidR="00CE591B" w:rsidRDefault="00CE591B">
            <w:pPr>
              <w:widowControl w:val="0"/>
              <w:spacing w:line="240" w:lineRule="auto"/>
              <w:jc w:val="center"/>
              <w:rPr>
                <w:rFonts w:ascii="Alegreya" w:eastAsia="Alegreya" w:hAnsi="Alegreya" w:cs="Alegreya"/>
                <w:b/>
              </w:rPr>
            </w:pPr>
          </w:p>
          <w:p w14:paraId="6C0AA6A8"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color w:val="3B1A01"/>
                <w:sz w:val="28"/>
                <w:szCs w:val="28"/>
              </w:rPr>
              <w:t xml:space="preserve">What </w:t>
            </w:r>
            <w:r>
              <w:rPr>
                <w:rFonts w:ascii="Georgia" w:eastAsia="Georgia" w:hAnsi="Georgia" w:cs="Georgia"/>
                <w:b/>
                <w:sz w:val="28"/>
                <w:szCs w:val="28"/>
              </w:rPr>
              <w:t>is Sourcing and How Can it Help us Find Truth?</w:t>
            </w:r>
          </w:p>
          <w:p w14:paraId="6FA878C2" w14:textId="77777777" w:rsidR="00CE591B" w:rsidRDefault="00CE591B">
            <w:pPr>
              <w:widowControl w:val="0"/>
              <w:spacing w:line="240" w:lineRule="auto"/>
              <w:jc w:val="center"/>
              <w:rPr>
                <w:rFonts w:ascii="Georgia" w:eastAsia="Georgia" w:hAnsi="Georgia" w:cs="Georgia"/>
                <w:b/>
                <w:sz w:val="28"/>
                <w:szCs w:val="28"/>
              </w:rPr>
            </w:pPr>
          </w:p>
          <w:p w14:paraId="2D2DA2E3"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(Brain Framing--</w:t>
            </w:r>
          </w:p>
          <w:p w14:paraId="4ACEB468"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Connecting New</w:t>
            </w:r>
          </w:p>
          <w:p w14:paraId="76EBE0BB"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 xml:space="preserve">Knowledge to Existing Knowledge) </w:t>
            </w:r>
          </w:p>
          <w:p w14:paraId="521955CD" w14:textId="77777777" w:rsidR="00CE591B" w:rsidRDefault="00CE591B">
            <w:pPr>
              <w:widowControl w:val="0"/>
              <w:spacing w:line="240" w:lineRule="auto"/>
              <w:jc w:val="center"/>
              <w:rPr>
                <w:rFonts w:ascii="Alegreya" w:eastAsia="Alegreya" w:hAnsi="Alegreya" w:cs="Alegreya"/>
                <w:b/>
              </w:rPr>
            </w:pPr>
          </w:p>
          <w:p w14:paraId="30FD7AA8" w14:textId="77777777" w:rsidR="00CE591B" w:rsidRDefault="00CE591B">
            <w:pPr>
              <w:widowControl w:val="0"/>
              <w:spacing w:line="240" w:lineRule="auto"/>
              <w:jc w:val="center"/>
              <w:rPr>
                <w:rFonts w:ascii="Calibri" w:eastAsia="Calibri" w:hAnsi="Calibri" w:cs="Calibri"/>
                <w:sz w:val="24"/>
                <w:szCs w:val="24"/>
                <w:highlight w:val="yellow"/>
              </w:rPr>
            </w:pPr>
          </w:p>
          <w:p w14:paraId="07574910" w14:textId="77777777" w:rsidR="00CE591B" w:rsidRDefault="00CE591B">
            <w:pPr>
              <w:widowControl w:val="0"/>
              <w:spacing w:line="240" w:lineRule="auto"/>
              <w:jc w:val="center"/>
              <w:rPr>
                <w:rFonts w:ascii="Calibri" w:eastAsia="Calibri" w:hAnsi="Calibri" w:cs="Calibri"/>
                <w:sz w:val="24"/>
                <w:szCs w:val="24"/>
                <w:highlight w:val="yellow"/>
              </w:rPr>
            </w:pPr>
          </w:p>
          <w:p w14:paraId="3A9AAFF9" w14:textId="77777777" w:rsidR="00CE591B" w:rsidRDefault="00CE591B">
            <w:pPr>
              <w:widowControl w:val="0"/>
              <w:spacing w:line="240" w:lineRule="auto"/>
              <w:jc w:val="center"/>
              <w:rPr>
                <w:rFonts w:ascii="Calibri" w:eastAsia="Calibri" w:hAnsi="Calibri" w:cs="Calibri"/>
                <w:sz w:val="24"/>
                <w:szCs w:val="24"/>
                <w:highlight w:val="yellow"/>
              </w:rPr>
            </w:pPr>
          </w:p>
        </w:tc>
        <w:tc>
          <w:tcPr>
            <w:tcW w:w="318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5B5DB008"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3437152C" w14:textId="77777777" w:rsidR="00CE591B" w:rsidRDefault="001219FF">
            <w:pPr>
              <w:widowControl w:val="0"/>
              <w:spacing w:line="240" w:lineRule="auto"/>
              <w:rPr>
                <w:rFonts w:ascii="Alegreya" w:eastAsia="Alegreya" w:hAnsi="Alegreya" w:cs="Alegreya"/>
                <w:b/>
              </w:rPr>
            </w:pPr>
            <w:r>
              <w:rPr>
                <w:rFonts w:ascii="Alegreya" w:eastAsia="Alegreya" w:hAnsi="Alegreya" w:cs="Alegreya"/>
                <w:b/>
              </w:rPr>
              <w:t>Your Lesson Objective</w:t>
            </w:r>
          </w:p>
          <w:p w14:paraId="403412E6" w14:textId="77777777" w:rsidR="00CE591B" w:rsidRDefault="001219FF">
            <w:pPr>
              <w:spacing w:before="240" w:after="240" w:line="240" w:lineRule="auto"/>
              <w:rPr>
                <w:rFonts w:ascii="Alegreya" w:eastAsia="Alegreya" w:hAnsi="Alegreya" w:cs="Alegreya"/>
                <w:sz w:val="24"/>
                <w:szCs w:val="24"/>
              </w:rPr>
            </w:pPr>
            <w:r>
              <w:rPr>
                <w:rFonts w:ascii="Times New Roman" w:eastAsia="Times New Roman" w:hAnsi="Times New Roman" w:cs="Times New Roman"/>
                <w:sz w:val="24"/>
                <w:szCs w:val="24"/>
              </w:rPr>
              <w:t xml:space="preserve">After reading </w:t>
            </w:r>
            <w:r>
              <w:rPr>
                <w:rFonts w:ascii="Times New Roman" w:eastAsia="Times New Roman" w:hAnsi="Times New Roman" w:cs="Times New Roman"/>
                <w:i/>
                <w:sz w:val="24"/>
                <w:szCs w:val="24"/>
              </w:rPr>
              <w:t>Mr. Peabody’s Apples</w:t>
            </w:r>
            <w:r>
              <w:rPr>
                <w:rFonts w:ascii="Times New Roman" w:eastAsia="Times New Roman" w:hAnsi="Times New Roman" w:cs="Times New Roman"/>
                <w:sz w:val="24"/>
                <w:szCs w:val="24"/>
              </w:rPr>
              <w:t xml:space="preserve"> as a class, students will determine central ideas or themes of a text, analyze their development, and summarize the key supporting details and ideas to determine the main idea of the story, exploring the question of “What is sourcing and how can it help u</w:t>
            </w:r>
            <w:r>
              <w:rPr>
                <w:rFonts w:ascii="Times New Roman" w:eastAsia="Times New Roman" w:hAnsi="Times New Roman" w:cs="Times New Roman"/>
                <w:sz w:val="24"/>
                <w:szCs w:val="24"/>
              </w:rPr>
              <w:t xml:space="preserve">s find truth?” by writing an alternative ending to </w:t>
            </w:r>
            <w:r>
              <w:rPr>
                <w:rFonts w:ascii="Times New Roman" w:eastAsia="Times New Roman" w:hAnsi="Times New Roman" w:cs="Times New Roman"/>
                <w:i/>
                <w:sz w:val="24"/>
                <w:szCs w:val="24"/>
              </w:rPr>
              <w:t xml:space="preserve">Mr. Peabody’s Apples </w:t>
            </w:r>
            <w:r>
              <w:rPr>
                <w:rFonts w:ascii="Times New Roman" w:eastAsia="Times New Roman" w:hAnsi="Times New Roman" w:cs="Times New Roman"/>
                <w:sz w:val="24"/>
                <w:szCs w:val="24"/>
              </w:rPr>
              <w:t>in which students find a way to correct the inaccurate sources in the story based on sound, relevant accurate alternate ending solutions.</w:t>
            </w:r>
          </w:p>
          <w:p w14:paraId="28C5DA32" w14:textId="77777777" w:rsidR="00CE591B" w:rsidRDefault="00CE591B">
            <w:pPr>
              <w:widowControl w:val="0"/>
              <w:rPr>
                <w:rFonts w:ascii="Alegreya" w:eastAsia="Alegreya" w:hAnsi="Alegreya" w:cs="Alegreya"/>
                <w:sz w:val="24"/>
                <w:szCs w:val="24"/>
              </w:rPr>
            </w:pPr>
          </w:p>
        </w:tc>
        <w:tc>
          <w:tcPr>
            <w:tcW w:w="3060" w:type="dxa"/>
            <w:tcBorders>
              <w:left w:val="single" w:sz="8" w:space="0" w:color="000000"/>
            </w:tcBorders>
            <w:shd w:val="clear" w:color="auto" w:fill="EFEFEF"/>
            <w:tcMar>
              <w:top w:w="100" w:type="dxa"/>
              <w:left w:w="100" w:type="dxa"/>
              <w:bottom w:w="100" w:type="dxa"/>
              <w:right w:w="100" w:type="dxa"/>
            </w:tcMar>
          </w:tcPr>
          <w:p w14:paraId="4950856F" w14:textId="77777777" w:rsidR="00CE591B" w:rsidRDefault="001219FF">
            <w:pPr>
              <w:widowControl w:val="0"/>
              <w:jc w:val="center"/>
              <w:rPr>
                <w:rFonts w:ascii="Alegreya" w:eastAsia="Alegreya" w:hAnsi="Alegreya" w:cs="Alegreya"/>
                <w:b/>
              </w:rPr>
            </w:pPr>
            <w:r>
              <w:rPr>
                <w:rFonts w:ascii="Alegreya" w:eastAsia="Alegreya" w:hAnsi="Alegreya" w:cs="Alegreya"/>
                <w:b/>
              </w:rPr>
              <w:t>Sources:</w:t>
            </w:r>
          </w:p>
          <w:p w14:paraId="311BC1ED" w14:textId="77777777" w:rsidR="00CE591B" w:rsidRDefault="001219FF">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Madonna, &amp; Long, L. (2006). </w:t>
            </w:r>
            <w:r>
              <w:rPr>
                <w:rFonts w:ascii="Times New Roman" w:eastAsia="Times New Roman" w:hAnsi="Times New Roman" w:cs="Times New Roman"/>
                <w:i/>
                <w:sz w:val="24"/>
                <w:szCs w:val="24"/>
              </w:rPr>
              <w:t>Mr. Peab</w:t>
            </w:r>
            <w:r>
              <w:rPr>
                <w:rFonts w:ascii="Times New Roman" w:eastAsia="Times New Roman" w:hAnsi="Times New Roman" w:cs="Times New Roman"/>
                <w:i/>
                <w:sz w:val="24"/>
                <w:szCs w:val="24"/>
              </w:rPr>
              <w:t xml:space="preserve">ody’s Apples. </w:t>
            </w:r>
            <w:r>
              <w:rPr>
                <w:rFonts w:ascii="Times New Roman" w:eastAsia="Times New Roman" w:hAnsi="Times New Roman" w:cs="Times New Roman"/>
                <w:sz w:val="24"/>
                <w:szCs w:val="24"/>
              </w:rPr>
              <w:t>London: Puffin.</w:t>
            </w:r>
          </w:p>
          <w:p w14:paraId="10EB6955" w14:textId="77777777" w:rsidR="00CE591B" w:rsidRDefault="00CE591B">
            <w:pPr>
              <w:widowControl w:val="0"/>
              <w:spacing w:before="240" w:after="240"/>
              <w:rPr>
                <w:rFonts w:ascii="Times New Roman" w:eastAsia="Times New Roman" w:hAnsi="Times New Roman" w:cs="Times New Roman"/>
                <w:color w:val="262626"/>
                <w:sz w:val="24"/>
                <w:szCs w:val="24"/>
              </w:rPr>
            </w:pPr>
          </w:p>
          <w:p w14:paraId="32349941" w14:textId="77777777" w:rsidR="00CE591B" w:rsidRDefault="00CE591B">
            <w:pPr>
              <w:widowControl w:val="0"/>
              <w:rPr>
                <w:rFonts w:ascii="Alegreya" w:eastAsia="Alegreya" w:hAnsi="Alegreya" w:cs="Alegreya"/>
              </w:rPr>
            </w:pPr>
          </w:p>
        </w:tc>
      </w:tr>
    </w:tbl>
    <w:p w14:paraId="2F9482A4" w14:textId="77777777" w:rsidR="00CE591B" w:rsidRDefault="00CE591B"/>
    <w:tbl>
      <w:tblPr>
        <w:tblStyle w:val="a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E591B" w14:paraId="0C9A6A64" w14:textId="77777777">
        <w:tc>
          <w:tcPr>
            <w:tcW w:w="3120" w:type="dxa"/>
            <w:tcBorders>
              <w:right w:val="single" w:sz="8" w:space="0" w:color="000000"/>
            </w:tcBorders>
            <w:shd w:val="clear" w:color="auto" w:fill="EFEFEF"/>
            <w:tcMar>
              <w:top w:w="100" w:type="dxa"/>
              <w:left w:w="100" w:type="dxa"/>
              <w:bottom w:w="100" w:type="dxa"/>
              <w:right w:w="100" w:type="dxa"/>
            </w:tcMar>
          </w:tcPr>
          <w:p w14:paraId="6F6488EB" w14:textId="77777777" w:rsidR="00CE591B" w:rsidRDefault="001219FF">
            <w:pPr>
              <w:widowControl w:val="0"/>
              <w:jc w:val="center"/>
              <w:rPr>
                <w:rFonts w:ascii="Alegreya" w:eastAsia="Alegreya" w:hAnsi="Alegreya" w:cs="Alegreya"/>
                <w:b/>
              </w:rPr>
            </w:pPr>
            <w:r>
              <w:rPr>
                <w:rFonts w:ascii="Alegreya" w:eastAsia="Alegreya" w:hAnsi="Alegreya" w:cs="Alegreya"/>
                <w:b/>
              </w:rPr>
              <w:t>2. Supporting Question:</w:t>
            </w:r>
          </w:p>
          <w:p w14:paraId="7EE59A2D" w14:textId="77777777" w:rsidR="00CE591B" w:rsidRDefault="00CE591B">
            <w:pPr>
              <w:widowControl w:val="0"/>
              <w:spacing w:line="240" w:lineRule="auto"/>
              <w:jc w:val="center"/>
              <w:rPr>
                <w:rFonts w:ascii="Alegreya" w:eastAsia="Alegreya" w:hAnsi="Alegreya" w:cs="Alegreya"/>
                <w:b/>
              </w:rPr>
            </w:pPr>
          </w:p>
          <w:p w14:paraId="4958A576" w14:textId="77777777" w:rsidR="00CE591B" w:rsidRDefault="001219FF">
            <w:pPr>
              <w:widowControl w:val="0"/>
              <w:spacing w:line="240" w:lineRule="auto"/>
              <w:jc w:val="center"/>
              <w:rPr>
                <w:rFonts w:ascii="Georgia" w:eastAsia="Georgia" w:hAnsi="Georgia" w:cs="Georgia"/>
                <w:b/>
                <w:color w:val="3B1A01"/>
                <w:sz w:val="28"/>
                <w:szCs w:val="28"/>
              </w:rPr>
            </w:pPr>
            <w:r>
              <w:rPr>
                <w:rFonts w:ascii="Georgia" w:eastAsia="Georgia" w:hAnsi="Georgia" w:cs="Georgia"/>
                <w:b/>
                <w:color w:val="3B1A01"/>
                <w:sz w:val="28"/>
                <w:szCs w:val="28"/>
              </w:rPr>
              <w:t>Is Columbus a Hero or Villain Based on Our Textbook?</w:t>
            </w:r>
          </w:p>
          <w:p w14:paraId="68D0761C" w14:textId="77777777" w:rsidR="00CE591B" w:rsidRDefault="00CE591B">
            <w:pPr>
              <w:widowControl w:val="0"/>
              <w:spacing w:line="240" w:lineRule="auto"/>
              <w:jc w:val="center"/>
              <w:rPr>
                <w:rFonts w:ascii="Georgia" w:eastAsia="Georgia" w:hAnsi="Georgia" w:cs="Georgia"/>
                <w:b/>
                <w:color w:val="3B1A01"/>
                <w:sz w:val="28"/>
                <w:szCs w:val="28"/>
              </w:rPr>
            </w:pPr>
          </w:p>
          <w:p w14:paraId="204FECA3" w14:textId="06349CA1" w:rsidR="00CE591B" w:rsidRDefault="001219FF">
            <w:pPr>
              <w:widowControl w:val="0"/>
              <w:spacing w:line="240" w:lineRule="auto"/>
              <w:jc w:val="center"/>
              <w:rPr>
                <w:rFonts w:ascii="Georgia" w:eastAsia="Georgia" w:hAnsi="Georgia" w:cs="Georgia"/>
                <w:b/>
                <w:color w:val="3B1A01"/>
                <w:sz w:val="28"/>
                <w:szCs w:val="28"/>
              </w:rPr>
            </w:pPr>
            <w:r>
              <w:rPr>
                <w:rFonts w:ascii="Georgia" w:eastAsia="Georgia" w:hAnsi="Georgia" w:cs="Georgia"/>
                <w:b/>
                <w:color w:val="3B1A01"/>
                <w:sz w:val="28"/>
                <w:szCs w:val="28"/>
              </w:rPr>
              <w:t>(Filling the Filing Cabinet</w:t>
            </w:r>
            <w:r>
              <w:rPr>
                <w:rFonts w:ascii="Georgia" w:eastAsia="Georgia" w:hAnsi="Georgia" w:cs="Georgia"/>
                <w:b/>
                <w:color w:val="3B1A01"/>
                <w:sz w:val="28"/>
                <w:szCs w:val="28"/>
              </w:rPr>
              <w:t>)</w:t>
            </w:r>
          </w:p>
          <w:p w14:paraId="3535E23C" w14:textId="77777777" w:rsidR="00CE591B" w:rsidRDefault="00CE591B">
            <w:pPr>
              <w:widowControl w:val="0"/>
              <w:jc w:val="center"/>
              <w:rPr>
                <w:rFonts w:ascii="Alegreya" w:eastAsia="Alegreya" w:hAnsi="Alegreya" w:cs="Alegreya"/>
                <w:b/>
                <w:highlight w:val="yellow"/>
              </w:rPr>
            </w:pPr>
          </w:p>
          <w:p w14:paraId="6F34FA66" w14:textId="77777777" w:rsidR="00CE591B" w:rsidRDefault="00CE591B">
            <w:pPr>
              <w:widowControl w:val="0"/>
              <w:jc w:val="center"/>
              <w:rPr>
                <w:rFonts w:ascii="Calibri" w:eastAsia="Calibri" w:hAnsi="Calibri" w:cs="Calibri"/>
                <w:b/>
                <w:sz w:val="24"/>
                <w:szCs w:val="24"/>
                <w:highlight w:val="yellow"/>
              </w:rPr>
            </w:pPr>
          </w:p>
          <w:p w14:paraId="5E771CC1" w14:textId="77777777" w:rsidR="00CE591B" w:rsidRDefault="00CE591B">
            <w:pPr>
              <w:widowControl w:val="0"/>
              <w:jc w:val="center"/>
              <w:rPr>
                <w:rFonts w:ascii="Alegreya" w:eastAsia="Alegreya" w:hAnsi="Alegreya" w:cs="Alegreya"/>
                <w:b/>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1A970224"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2E39D361"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7B6F01D5" w14:textId="77777777" w:rsidR="00CE591B" w:rsidRDefault="00CE591B">
            <w:pPr>
              <w:widowControl w:val="0"/>
              <w:spacing w:line="240" w:lineRule="auto"/>
              <w:rPr>
                <w:rFonts w:ascii="Alegreya" w:eastAsia="Alegreya" w:hAnsi="Alegreya" w:cs="Alegreya"/>
                <w:sz w:val="24"/>
                <w:szCs w:val="24"/>
              </w:rPr>
            </w:pPr>
          </w:p>
          <w:p w14:paraId="6CA64129" w14:textId="77777777" w:rsidR="00CE591B" w:rsidRDefault="001219FF">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After reading two different articles about Christopher Columbus, students will engage effectively in a range of collaborative discussions with diverse partners; express ideas clearly and persuasively and build on those of others by participating in a liste</w:t>
            </w:r>
            <w:r>
              <w:rPr>
                <w:rFonts w:ascii="Times New Roman" w:eastAsia="Times New Roman" w:hAnsi="Times New Roman" w:cs="Times New Roman"/>
                <w:sz w:val="24"/>
                <w:szCs w:val="24"/>
              </w:rPr>
              <w:t>n and retell exercise and a jigsaw exercise to discuss the information they gathered from the articles. Students will complete an exit ticket where they will write down three solid facts on whether they think today provided sound evidence of Columbus being</w:t>
            </w:r>
            <w:r>
              <w:rPr>
                <w:rFonts w:ascii="Times New Roman" w:eastAsia="Times New Roman" w:hAnsi="Times New Roman" w:cs="Times New Roman"/>
                <w:sz w:val="24"/>
                <w:szCs w:val="24"/>
              </w:rPr>
              <w:t xml:space="preserve"> a hero or villain.</w:t>
            </w:r>
          </w:p>
          <w:p w14:paraId="411EBA9B" w14:textId="77777777" w:rsidR="00CE591B" w:rsidRDefault="00CE591B">
            <w:pPr>
              <w:spacing w:line="240" w:lineRule="auto"/>
              <w:rPr>
                <w:rFonts w:ascii="Times New Roman" w:eastAsia="Times New Roman" w:hAnsi="Times New Roman" w:cs="Times New Roman"/>
                <w:sz w:val="24"/>
                <w:szCs w:val="24"/>
              </w:rPr>
            </w:pPr>
            <w:bookmarkStart w:id="2" w:name="_hxpixi9nqzic" w:colFirst="0" w:colLast="0"/>
            <w:bookmarkEnd w:id="2"/>
          </w:p>
          <w:p w14:paraId="52E997C3" w14:textId="77777777" w:rsidR="00CE591B" w:rsidRDefault="00CE591B">
            <w:pPr>
              <w:widowControl w:val="0"/>
              <w:jc w:val="center"/>
              <w:rPr>
                <w:rFonts w:ascii="Alegreya" w:eastAsia="Alegreya" w:hAnsi="Alegreya" w:cs="Alegreya"/>
                <w:b/>
              </w:rPr>
            </w:pPr>
          </w:p>
          <w:p w14:paraId="666FEA4E" w14:textId="77777777" w:rsidR="00CE591B" w:rsidRDefault="00CE591B">
            <w:pPr>
              <w:spacing w:line="240" w:lineRule="auto"/>
              <w:jc w:val="center"/>
              <w:rPr>
                <w:rFonts w:ascii="Alegreya" w:eastAsia="Alegreya" w:hAnsi="Alegreya" w:cs="Alegreya"/>
              </w:rPr>
            </w:pPr>
          </w:p>
          <w:p w14:paraId="6E7CA3B3" w14:textId="77777777" w:rsidR="00CE591B" w:rsidRDefault="00CE591B">
            <w:pPr>
              <w:spacing w:line="240" w:lineRule="auto"/>
              <w:jc w:val="center"/>
              <w:rPr>
                <w:rFonts w:ascii="Alegreya" w:eastAsia="Alegreya" w:hAnsi="Alegreya" w:cs="Alegreya"/>
              </w:rPr>
            </w:pPr>
          </w:p>
          <w:p w14:paraId="3EA10369" w14:textId="77777777" w:rsidR="00CE591B" w:rsidRDefault="00CE591B">
            <w:pPr>
              <w:spacing w:line="240" w:lineRule="auto"/>
              <w:jc w:val="center"/>
              <w:rPr>
                <w:rFonts w:ascii="Alegreya" w:eastAsia="Alegreya" w:hAnsi="Alegreya" w:cs="Alegreya"/>
              </w:rPr>
            </w:pPr>
          </w:p>
          <w:p w14:paraId="420CB6E0" w14:textId="77777777" w:rsidR="00CE591B" w:rsidRDefault="00CE591B">
            <w:pPr>
              <w:spacing w:line="240" w:lineRule="auto"/>
              <w:jc w:val="center"/>
              <w:rPr>
                <w:rFonts w:ascii="Alegreya" w:eastAsia="Alegreya" w:hAnsi="Alegreya" w:cs="Alegreya"/>
                <w:b/>
              </w:rPr>
            </w:pPr>
          </w:p>
        </w:tc>
        <w:tc>
          <w:tcPr>
            <w:tcW w:w="3120" w:type="dxa"/>
            <w:tcBorders>
              <w:left w:val="single" w:sz="8" w:space="0" w:color="000000"/>
            </w:tcBorders>
            <w:shd w:val="clear" w:color="auto" w:fill="EFEFEF"/>
            <w:tcMar>
              <w:top w:w="100" w:type="dxa"/>
              <w:left w:w="100" w:type="dxa"/>
              <w:bottom w:w="100" w:type="dxa"/>
              <w:right w:w="100" w:type="dxa"/>
            </w:tcMar>
          </w:tcPr>
          <w:p w14:paraId="1E9ED75D" w14:textId="3BD1C30F" w:rsidR="00CE591B" w:rsidRDefault="001219FF" w:rsidP="001C7BE1">
            <w:pPr>
              <w:widowControl w:val="0"/>
              <w:jc w:val="center"/>
              <w:rPr>
                <w:rFonts w:ascii="Alegreya" w:eastAsia="Alegreya" w:hAnsi="Alegreya" w:cs="Alegreya"/>
                <w:b/>
              </w:rPr>
            </w:pPr>
            <w:r>
              <w:rPr>
                <w:rFonts w:ascii="Alegreya" w:eastAsia="Alegreya" w:hAnsi="Alegreya" w:cs="Alegreya"/>
                <w:b/>
              </w:rPr>
              <w:t>Sources:</w:t>
            </w:r>
          </w:p>
          <w:p w14:paraId="7934EDE3" w14:textId="77777777" w:rsidR="001C7BE1" w:rsidRDefault="001C7BE1" w:rsidP="001C7BE1">
            <w:pPr>
              <w:widowControl w:val="0"/>
              <w:jc w:val="center"/>
              <w:rPr>
                <w:rFonts w:ascii="Alegreya" w:eastAsia="Alegreya" w:hAnsi="Alegreya" w:cs="Alegreya"/>
                <w:b/>
              </w:rPr>
            </w:pPr>
          </w:p>
          <w:p w14:paraId="4EB8D902" w14:textId="77777777" w:rsidR="00CE591B" w:rsidRDefault="001219FF">
            <w:pPr>
              <w:widowControl w:val="0"/>
              <w:rPr>
                <w:rFonts w:ascii="Alegreya" w:eastAsia="Alegreya" w:hAnsi="Alegreya" w:cs="Alegreya"/>
                <w:sz w:val="24"/>
                <w:szCs w:val="24"/>
              </w:rPr>
            </w:pPr>
            <w:r>
              <w:rPr>
                <w:rFonts w:ascii="Alegreya" w:eastAsia="Alegreya" w:hAnsi="Alegreya" w:cs="Alegreya"/>
                <w:sz w:val="24"/>
                <w:szCs w:val="24"/>
              </w:rPr>
              <w:t xml:space="preserve">Miller, J. M. (1900). </w:t>
            </w:r>
            <w:r>
              <w:rPr>
                <w:rFonts w:ascii="Alegreya" w:eastAsia="Alegreya" w:hAnsi="Alegreya" w:cs="Alegreya"/>
                <w:i/>
                <w:sz w:val="24"/>
                <w:szCs w:val="24"/>
              </w:rPr>
              <w:t>Columbus</w:t>
            </w:r>
            <w:r>
              <w:rPr>
                <w:rFonts w:ascii="Alegreya" w:eastAsia="Alegreya" w:hAnsi="Alegreya" w:cs="Alegreya"/>
                <w:sz w:val="24"/>
                <w:szCs w:val="24"/>
              </w:rPr>
              <w:t>,</w:t>
            </w:r>
          </w:p>
          <w:p w14:paraId="246A13D8" w14:textId="77777777" w:rsidR="00CE591B" w:rsidRDefault="001219FF">
            <w:pPr>
              <w:widowControl w:val="0"/>
              <w:rPr>
                <w:rFonts w:ascii="Alegreya" w:eastAsia="Alegreya" w:hAnsi="Alegreya" w:cs="Alegreya"/>
              </w:rPr>
            </w:pPr>
            <w:r>
              <w:rPr>
                <w:rFonts w:ascii="Alegreya" w:eastAsia="Alegreya" w:hAnsi="Alegreya" w:cs="Alegreya"/>
                <w:b/>
              </w:rPr>
              <w:t xml:space="preserve"> </w:t>
            </w:r>
            <w:r>
              <w:rPr>
                <w:rFonts w:ascii="Alegreya" w:eastAsia="Alegreya" w:hAnsi="Alegreya" w:cs="Alegreya"/>
              </w:rPr>
              <w:t>In American Anthology. 17887-1900;</w:t>
            </w:r>
          </w:p>
          <w:p w14:paraId="14881173" w14:textId="77777777" w:rsidR="00CE591B" w:rsidRDefault="00CE591B">
            <w:pPr>
              <w:widowControl w:val="0"/>
              <w:rPr>
                <w:rFonts w:ascii="Times New Roman" w:eastAsia="Times New Roman" w:hAnsi="Times New Roman" w:cs="Times New Roman"/>
              </w:rPr>
            </w:pPr>
          </w:p>
          <w:p w14:paraId="4312234C" w14:textId="77777777" w:rsidR="00CE591B" w:rsidRDefault="001219FF">
            <w:pPr>
              <w:widowControl w:val="0"/>
              <w:rPr>
                <w:rFonts w:ascii="Alegreya" w:eastAsia="Alegreya" w:hAnsi="Alegreya" w:cs="Alegreya"/>
              </w:rPr>
            </w:pPr>
            <w:r>
              <w:rPr>
                <w:rFonts w:ascii="Alegreya" w:eastAsia="Alegreya" w:hAnsi="Alegreya" w:cs="Alegreya"/>
              </w:rPr>
              <w:t>Teacher Made Source on Columbus</w:t>
            </w:r>
          </w:p>
          <w:p w14:paraId="29E0EF21" w14:textId="77777777" w:rsidR="00CE591B" w:rsidRDefault="00CE591B">
            <w:pPr>
              <w:widowControl w:val="0"/>
              <w:rPr>
                <w:rFonts w:ascii="Alegreya" w:eastAsia="Alegreya" w:hAnsi="Alegreya" w:cs="Alegreya"/>
              </w:rPr>
            </w:pPr>
          </w:p>
          <w:p w14:paraId="35429AA2" w14:textId="77777777" w:rsidR="00CE591B" w:rsidRDefault="001219FF">
            <w:pPr>
              <w:widowControl w:val="0"/>
              <w:rPr>
                <w:rFonts w:ascii="Alegreya" w:eastAsia="Alegreya" w:hAnsi="Alegreya" w:cs="Alegreya"/>
              </w:rPr>
            </w:pPr>
            <w:r>
              <w:rPr>
                <w:rFonts w:ascii="Alegreya" w:eastAsia="Alegreya" w:hAnsi="Alegreya" w:cs="Alegreya"/>
              </w:rPr>
              <w:t>Teacher Made Exit Ticket</w:t>
            </w:r>
          </w:p>
          <w:p w14:paraId="573303EE" w14:textId="77777777" w:rsidR="00CE591B" w:rsidRDefault="00CE591B">
            <w:pPr>
              <w:widowControl w:val="0"/>
              <w:rPr>
                <w:rFonts w:ascii="Alegreya" w:eastAsia="Alegreya" w:hAnsi="Alegreya" w:cs="Alegreya"/>
              </w:rPr>
            </w:pPr>
          </w:p>
          <w:p w14:paraId="5B2A9B73" w14:textId="77777777" w:rsidR="00CE591B" w:rsidRDefault="00CE591B">
            <w:pPr>
              <w:widowControl w:val="0"/>
              <w:rPr>
                <w:rFonts w:ascii="Alegreya" w:eastAsia="Alegreya" w:hAnsi="Alegreya" w:cs="Alegreya"/>
              </w:rPr>
            </w:pPr>
          </w:p>
        </w:tc>
      </w:tr>
    </w:tbl>
    <w:p w14:paraId="1AF0291D" w14:textId="77777777" w:rsidR="00CE591B" w:rsidRDefault="00CE591B">
      <w:pPr>
        <w:jc w:val="center"/>
      </w:pPr>
    </w:p>
    <w:tbl>
      <w:tblPr>
        <w:tblStyle w:val="a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95"/>
        <w:gridCol w:w="3045"/>
      </w:tblGrid>
      <w:tr w:rsidR="00CE591B" w14:paraId="134CDE10" w14:textId="77777777">
        <w:tc>
          <w:tcPr>
            <w:tcW w:w="3120" w:type="dxa"/>
            <w:tcBorders>
              <w:right w:val="single" w:sz="8" w:space="0" w:color="000000"/>
            </w:tcBorders>
            <w:shd w:val="clear" w:color="auto" w:fill="EFEFEF"/>
            <w:tcMar>
              <w:top w:w="100" w:type="dxa"/>
              <w:left w:w="100" w:type="dxa"/>
              <w:bottom w:w="100" w:type="dxa"/>
              <w:right w:w="100" w:type="dxa"/>
            </w:tcMar>
          </w:tcPr>
          <w:p w14:paraId="0A660C83" w14:textId="77777777" w:rsidR="00CE591B" w:rsidRDefault="001219FF">
            <w:pPr>
              <w:widowControl w:val="0"/>
              <w:jc w:val="center"/>
              <w:rPr>
                <w:rFonts w:ascii="Alegreya" w:eastAsia="Alegreya" w:hAnsi="Alegreya" w:cs="Alegreya"/>
                <w:b/>
              </w:rPr>
            </w:pPr>
            <w:r>
              <w:rPr>
                <w:rFonts w:ascii="Alegreya" w:eastAsia="Alegreya" w:hAnsi="Alegreya" w:cs="Alegreya"/>
                <w:b/>
              </w:rPr>
              <w:t>3. Supporting Question:</w:t>
            </w:r>
          </w:p>
          <w:p w14:paraId="07FAC24E" w14:textId="77777777" w:rsidR="00CE591B" w:rsidRDefault="00CE591B">
            <w:pPr>
              <w:widowControl w:val="0"/>
              <w:spacing w:line="240" w:lineRule="auto"/>
              <w:jc w:val="center"/>
              <w:rPr>
                <w:rFonts w:ascii="Alegreya" w:eastAsia="Alegreya" w:hAnsi="Alegreya" w:cs="Alegreya"/>
                <w:b/>
              </w:rPr>
            </w:pPr>
          </w:p>
          <w:p w14:paraId="39FCCD1A" w14:textId="77777777" w:rsidR="00CE591B" w:rsidRDefault="001219FF">
            <w:pPr>
              <w:widowControl w:val="0"/>
              <w:spacing w:line="240" w:lineRule="auto"/>
              <w:jc w:val="center"/>
              <w:rPr>
                <w:rFonts w:ascii="Georgia" w:eastAsia="Georgia" w:hAnsi="Georgia" w:cs="Georgia"/>
                <w:b/>
                <w:color w:val="3B1A01"/>
                <w:sz w:val="28"/>
                <w:szCs w:val="28"/>
              </w:rPr>
            </w:pPr>
            <w:r>
              <w:rPr>
                <w:rFonts w:ascii="Georgia" w:eastAsia="Georgia" w:hAnsi="Georgia" w:cs="Georgia"/>
                <w:b/>
                <w:color w:val="3B1A01"/>
                <w:sz w:val="28"/>
                <w:szCs w:val="28"/>
              </w:rPr>
              <w:t>Can we use credibility tools to determine what is true about Columbus?</w:t>
            </w:r>
          </w:p>
          <w:p w14:paraId="32554313" w14:textId="77777777" w:rsidR="00CE591B" w:rsidRDefault="00CE591B">
            <w:pPr>
              <w:widowControl w:val="0"/>
              <w:spacing w:line="240" w:lineRule="auto"/>
              <w:jc w:val="center"/>
              <w:rPr>
                <w:rFonts w:ascii="Georgia" w:eastAsia="Georgia" w:hAnsi="Georgia" w:cs="Georgia"/>
                <w:b/>
                <w:color w:val="3B1A01"/>
                <w:sz w:val="28"/>
                <w:szCs w:val="28"/>
              </w:rPr>
            </w:pPr>
          </w:p>
          <w:p w14:paraId="0BFB0792" w14:textId="77777777" w:rsidR="00CE591B" w:rsidRDefault="001219FF">
            <w:pPr>
              <w:widowControl w:val="0"/>
              <w:spacing w:line="240" w:lineRule="auto"/>
              <w:jc w:val="center"/>
              <w:rPr>
                <w:rFonts w:ascii="Alegreya" w:eastAsia="Alegreya" w:hAnsi="Alegreya" w:cs="Alegreya"/>
                <w:highlight w:val="yellow"/>
              </w:rPr>
            </w:pPr>
            <w:r>
              <w:rPr>
                <w:rFonts w:ascii="Georgia" w:eastAsia="Georgia" w:hAnsi="Georgia" w:cs="Georgia"/>
                <w:b/>
                <w:color w:val="3B1A01"/>
                <w:sz w:val="28"/>
                <w:szCs w:val="28"/>
              </w:rPr>
              <w:t xml:space="preserve">(Brain Consolidation Moving from Short </w:t>
            </w:r>
            <w:r>
              <w:rPr>
                <w:rFonts w:ascii="Georgia" w:eastAsia="Georgia" w:hAnsi="Georgia" w:cs="Georgia"/>
                <w:b/>
                <w:color w:val="3B1A01"/>
                <w:sz w:val="28"/>
                <w:szCs w:val="28"/>
              </w:rPr>
              <w:lastRenderedPageBreak/>
              <w:t>Term Storage to Long Term)</w:t>
            </w:r>
          </w:p>
        </w:tc>
        <w:tc>
          <w:tcPr>
            <w:tcW w:w="3195" w:type="dxa"/>
            <w:tcBorders>
              <w:left w:val="single" w:sz="8" w:space="0" w:color="000000"/>
              <w:right w:val="single" w:sz="8" w:space="0" w:color="000000"/>
            </w:tcBorders>
            <w:shd w:val="clear" w:color="auto" w:fill="EFEFEF"/>
            <w:tcMar>
              <w:top w:w="100" w:type="dxa"/>
              <w:left w:w="100" w:type="dxa"/>
              <w:bottom w:w="100" w:type="dxa"/>
              <w:right w:w="100" w:type="dxa"/>
            </w:tcMar>
          </w:tcPr>
          <w:p w14:paraId="385E3372" w14:textId="77777777" w:rsidR="00CE591B" w:rsidRDefault="001219FF">
            <w:pPr>
              <w:widowControl w:val="0"/>
              <w:jc w:val="center"/>
              <w:rPr>
                <w:rFonts w:ascii="Alegreya" w:eastAsia="Alegreya" w:hAnsi="Alegreya" w:cs="Alegreya"/>
                <w:b/>
              </w:rPr>
            </w:pPr>
            <w:r>
              <w:rPr>
                <w:rFonts w:ascii="Alegreya" w:eastAsia="Alegreya" w:hAnsi="Alegreya" w:cs="Alegreya"/>
                <w:b/>
              </w:rPr>
              <w:lastRenderedPageBreak/>
              <w:t>Formative Tasks:</w:t>
            </w:r>
          </w:p>
          <w:p w14:paraId="41A5C66E" w14:textId="07EF08F6" w:rsidR="00CE591B" w:rsidRDefault="001219FF" w:rsidP="001C7BE1">
            <w:pPr>
              <w:widowControl w:val="0"/>
              <w:jc w:val="center"/>
              <w:rPr>
                <w:rFonts w:ascii="Alegreya" w:eastAsia="Alegreya" w:hAnsi="Alegreya" w:cs="Alegreya"/>
                <w:b/>
              </w:rPr>
            </w:pPr>
            <w:r>
              <w:rPr>
                <w:rFonts w:ascii="Alegreya" w:eastAsia="Alegreya" w:hAnsi="Alegreya" w:cs="Alegreya"/>
                <w:b/>
              </w:rPr>
              <w:t>Your Lesson Objective</w:t>
            </w:r>
          </w:p>
          <w:p w14:paraId="78376ECD" w14:textId="77777777" w:rsidR="001C7BE1" w:rsidRDefault="001C7BE1" w:rsidP="001C7BE1">
            <w:pPr>
              <w:widowControl w:val="0"/>
              <w:jc w:val="center"/>
              <w:rPr>
                <w:rFonts w:ascii="Alegreya" w:eastAsia="Alegreya" w:hAnsi="Alegreya" w:cs="Alegreya"/>
                <w:b/>
              </w:rPr>
            </w:pPr>
          </w:p>
          <w:p w14:paraId="0FBA4F1E"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After students are re-introduced</w:t>
            </w:r>
          </w:p>
          <w:p w14:paraId="7979ED9D"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 xml:space="preserve"> to the SCIM-C strategy, </w:t>
            </w:r>
          </w:p>
          <w:p w14:paraId="559D9752"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students will read and analyze</w:t>
            </w:r>
          </w:p>
          <w:p w14:paraId="19C30539"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 xml:space="preserve"> four sources on Columbus performing the SCIM-C</w:t>
            </w:r>
          </w:p>
          <w:p w14:paraId="69AC2CC7"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 xml:space="preserve"> strategy to determine the truth</w:t>
            </w:r>
          </w:p>
          <w:p w14:paraId="0D3EBCAA"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 xml:space="preserve"> about Columbus; students will</w:t>
            </w:r>
          </w:p>
          <w:p w14:paraId="20E2FF9D" w14:textId="01A29979" w:rsidR="00CE591B" w:rsidRPr="001C7BE1" w:rsidRDefault="001219FF" w:rsidP="001C7BE1">
            <w:pPr>
              <w:rPr>
                <w:rFonts w:ascii="Times New Roman" w:hAnsi="Times New Roman" w:cs="Times New Roman"/>
              </w:rPr>
            </w:pPr>
            <w:r w:rsidRPr="001C7BE1">
              <w:rPr>
                <w:rFonts w:ascii="Times New Roman" w:hAnsi="Times New Roman" w:cs="Times New Roman"/>
              </w:rPr>
              <w:t xml:space="preserve"> record and share their findings from their SCIM-C activity with </w:t>
            </w:r>
            <w:r w:rsidRPr="001C7BE1">
              <w:rPr>
                <w:rFonts w:ascii="Times New Roman" w:hAnsi="Times New Roman" w:cs="Times New Roman"/>
              </w:rPr>
              <w:lastRenderedPageBreak/>
              <w:t>one student presenting</w:t>
            </w:r>
            <w:r w:rsidRPr="001C7BE1">
              <w:rPr>
                <w:rFonts w:ascii="Times New Roman" w:hAnsi="Times New Roman" w:cs="Times New Roman"/>
              </w:rPr>
              <w:t xml:space="preserve"> the group’s SCIM-C with all five of the </w:t>
            </w:r>
            <w:r w:rsidRPr="001C7BE1">
              <w:rPr>
                <w:rFonts w:ascii="Times New Roman" w:hAnsi="Times New Roman" w:cs="Times New Roman"/>
              </w:rPr>
              <w:t xml:space="preserve">lettered tasks filled in </w:t>
            </w:r>
          </w:p>
          <w:p w14:paraId="3F74EBD3" w14:textId="77777777" w:rsidR="00CE591B" w:rsidRPr="001C7BE1" w:rsidRDefault="001219FF" w:rsidP="001C7BE1">
            <w:pPr>
              <w:rPr>
                <w:rFonts w:ascii="Times New Roman" w:hAnsi="Times New Roman" w:cs="Times New Roman"/>
                <w:b/>
                <w:i/>
              </w:rPr>
            </w:pPr>
            <w:r w:rsidRPr="001C7BE1">
              <w:rPr>
                <w:rFonts w:ascii="Times New Roman" w:hAnsi="Times New Roman" w:cs="Times New Roman"/>
              </w:rPr>
              <w:t>completely with two facts under each letter.</w:t>
            </w:r>
            <w:r w:rsidRPr="001C7BE1">
              <w:rPr>
                <w:rFonts w:ascii="Times New Roman" w:hAnsi="Times New Roman" w:cs="Times New Roman"/>
                <w:b/>
                <w:i/>
              </w:rPr>
              <w:t xml:space="preserve"> </w:t>
            </w:r>
          </w:p>
          <w:p w14:paraId="0387C391" w14:textId="77777777" w:rsidR="00CE591B" w:rsidRDefault="00CE591B">
            <w:pPr>
              <w:spacing w:line="240" w:lineRule="auto"/>
              <w:ind w:right="-720"/>
              <w:rPr>
                <w:rFonts w:ascii="Alegreya" w:eastAsia="Alegreya" w:hAnsi="Alegreya" w:cs="Alegreya"/>
              </w:rPr>
            </w:pPr>
          </w:p>
        </w:tc>
        <w:tc>
          <w:tcPr>
            <w:tcW w:w="3045" w:type="dxa"/>
            <w:tcBorders>
              <w:left w:val="single" w:sz="8" w:space="0" w:color="000000"/>
            </w:tcBorders>
            <w:shd w:val="clear" w:color="auto" w:fill="EFEFEF"/>
            <w:tcMar>
              <w:top w:w="100" w:type="dxa"/>
              <w:left w:w="100" w:type="dxa"/>
              <w:bottom w:w="100" w:type="dxa"/>
              <w:right w:w="100" w:type="dxa"/>
            </w:tcMar>
          </w:tcPr>
          <w:p w14:paraId="0A6630D9" w14:textId="77777777" w:rsidR="00CE591B" w:rsidRDefault="001219FF" w:rsidP="001C7BE1">
            <w:pPr>
              <w:widowControl w:val="0"/>
              <w:rPr>
                <w:rFonts w:ascii="Alegreya" w:eastAsia="Alegreya" w:hAnsi="Alegreya" w:cs="Alegreya"/>
                <w:b/>
              </w:rPr>
            </w:pPr>
            <w:r>
              <w:rPr>
                <w:rFonts w:ascii="Alegreya" w:eastAsia="Alegreya" w:hAnsi="Alegreya" w:cs="Alegreya"/>
                <w:b/>
              </w:rPr>
              <w:lastRenderedPageBreak/>
              <w:t>Sources:</w:t>
            </w:r>
          </w:p>
          <w:p w14:paraId="0D6CBDE4" w14:textId="77777777" w:rsidR="00CE591B" w:rsidRDefault="00CE591B" w:rsidP="001C7BE1">
            <w:pPr>
              <w:widowControl w:val="0"/>
              <w:rPr>
                <w:rFonts w:ascii="Alegreya" w:eastAsia="Alegreya" w:hAnsi="Alegreya" w:cs="Alegreya"/>
                <w:b/>
              </w:rPr>
            </w:pPr>
          </w:p>
          <w:p w14:paraId="1FBD8B21" w14:textId="77777777" w:rsidR="00CE591B" w:rsidRDefault="001219FF" w:rsidP="001C7BE1">
            <w:pPr>
              <w:widowControl w:val="0"/>
              <w:rPr>
                <w:rFonts w:ascii="Alegreya" w:eastAsia="Alegreya" w:hAnsi="Alegreya" w:cs="Alegreya"/>
              </w:rPr>
            </w:pPr>
            <w:r>
              <w:rPr>
                <w:rFonts w:ascii="Alegreya" w:eastAsia="Alegreya" w:hAnsi="Alegreya" w:cs="Alegreya"/>
              </w:rPr>
              <w:t>SCIM-C strategy</w:t>
            </w:r>
          </w:p>
          <w:p w14:paraId="458F266A" w14:textId="77777777" w:rsidR="00CE591B" w:rsidRDefault="00CE591B" w:rsidP="001C7BE1">
            <w:pPr>
              <w:widowControl w:val="0"/>
              <w:rPr>
                <w:rFonts w:ascii="Alegreya" w:eastAsia="Alegreya" w:hAnsi="Alegreya" w:cs="Alegreya"/>
              </w:rPr>
            </w:pPr>
          </w:p>
          <w:p w14:paraId="1FC1778B" w14:textId="77777777" w:rsidR="00CE591B" w:rsidRDefault="001219FF" w:rsidP="001C7BE1">
            <w:pPr>
              <w:widowControl w:val="0"/>
              <w:rPr>
                <w:rFonts w:ascii="Alegreya" w:eastAsia="Alegreya" w:hAnsi="Alegreya" w:cs="Alegreya"/>
              </w:rPr>
            </w:pPr>
            <w:r>
              <w:rPr>
                <w:rFonts w:ascii="Alegreya" w:eastAsia="Alegreya" w:hAnsi="Alegreya" w:cs="Alegreya"/>
              </w:rPr>
              <w:t>Four sources on Columbus from midterm in the lesson plan</w:t>
            </w:r>
          </w:p>
          <w:p w14:paraId="5C13CA77" w14:textId="77777777" w:rsidR="00CE591B" w:rsidRDefault="00CE591B" w:rsidP="001C7BE1">
            <w:pPr>
              <w:widowControl w:val="0"/>
              <w:rPr>
                <w:rFonts w:ascii="Alegreya" w:eastAsia="Alegreya" w:hAnsi="Alegreya" w:cs="Alegreya"/>
              </w:rPr>
            </w:pPr>
          </w:p>
          <w:p w14:paraId="7E4B0F31" w14:textId="77777777" w:rsidR="00CE591B" w:rsidRPr="001C7BE1" w:rsidRDefault="001219FF" w:rsidP="001C7BE1">
            <w:pPr>
              <w:widowControl w:val="0"/>
              <w:rPr>
                <w:rFonts w:ascii="Times New Roman" w:eastAsia="Alegreya" w:hAnsi="Times New Roman" w:cs="Times New Roman"/>
              </w:rPr>
            </w:pPr>
            <w:r w:rsidRPr="001C7BE1">
              <w:rPr>
                <w:rFonts w:ascii="Times New Roman" w:eastAsia="Alegreya" w:hAnsi="Times New Roman" w:cs="Times New Roman"/>
              </w:rPr>
              <w:t>Sailing music:</w:t>
            </w:r>
          </w:p>
          <w:p w14:paraId="2092D472"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t>https://www.youtube.com/watch?v=uCfu_Yh77D4</w:t>
            </w:r>
          </w:p>
          <w:p w14:paraId="3BECE6D1" w14:textId="77777777" w:rsidR="00CE591B" w:rsidRPr="001C7BE1" w:rsidRDefault="001219FF" w:rsidP="001C7BE1">
            <w:pPr>
              <w:rPr>
                <w:rFonts w:ascii="Times New Roman" w:hAnsi="Times New Roman" w:cs="Times New Roman"/>
              </w:rPr>
            </w:pPr>
            <w:r w:rsidRPr="001C7BE1">
              <w:rPr>
                <w:rFonts w:ascii="Times New Roman" w:hAnsi="Times New Roman" w:cs="Times New Roman"/>
              </w:rPr>
              <w:lastRenderedPageBreak/>
              <w:t>History Detectives Worksheet</w:t>
            </w:r>
          </w:p>
          <w:p w14:paraId="05C15CA7" w14:textId="77777777" w:rsidR="001C7BE1" w:rsidRDefault="001C7BE1" w:rsidP="001C7BE1">
            <w:pPr>
              <w:rPr>
                <w:rFonts w:ascii="Times New Roman" w:hAnsi="Times New Roman" w:cs="Times New Roman"/>
              </w:rPr>
            </w:pPr>
          </w:p>
          <w:p w14:paraId="0A5FABC2" w14:textId="55E6791E" w:rsidR="00CE591B" w:rsidRDefault="001219FF" w:rsidP="001C7BE1">
            <w:r w:rsidRPr="001C7BE1">
              <w:rPr>
                <w:rFonts w:ascii="Times New Roman" w:hAnsi="Times New Roman" w:cs="Times New Roman"/>
              </w:rPr>
              <w:t>History Detectives PowerPoint</w:t>
            </w:r>
          </w:p>
        </w:tc>
      </w:tr>
    </w:tbl>
    <w:p w14:paraId="06EFC237" w14:textId="77777777" w:rsidR="00CE591B" w:rsidRDefault="00CE591B">
      <w:pPr>
        <w:jc w:val="center"/>
      </w:pPr>
    </w:p>
    <w:tbl>
      <w:tblPr>
        <w:tblStyle w:val="a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E591B" w14:paraId="1E992413" w14:textId="77777777">
        <w:tc>
          <w:tcPr>
            <w:tcW w:w="3120" w:type="dxa"/>
            <w:tcBorders>
              <w:right w:val="single" w:sz="8" w:space="0" w:color="000000"/>
            </w:tcBorders>
            <w:shd w:val="clear" w:color="auto" w:fill="EFEFEF"/>
            <w:tcMar>
              <w:top w:w="100" w:type="dxa"/>
              <w:left w:w="100" w:type="dxa"/>
              <w:bottom w:w="100" w:type="dxa"/>
              <w:right w:w="100" w:type="dxa"/>
            </w:tcMar>
          </w:tcPr>
          <w:p w14:paraId="36FA6683" w14:textId="77777777" w:rsidR="00CE591B" w:rsidRDefault="001219FF">
            <w:pPr>
              <w:widowControl w:val="0"/>
              <w:jc w:val="center"/>
              <w:rPr>
                <w:rFonts w:ascii="Alegreya" w:eastAsia="Alegreya" w:hAnsi="Alegreya" w:cs="Alegreya"/>
                <w:b/>
              </w:rPr>
            </w:pPr>
            <w:r>
              <w:rPr>
                <w:b/>
              </w:rPr>
              <w:t xml:space="preserve">4.. </w:t>
            </w:r>
            <w:r>
              <w:rPr>
                <w:rFonts w:ascii="Alegreya" w:eastAsia="Alegreya" w:hAnsi="Alegreya" w:cs="Alegreya"/>
                <w:b/>
              </w:rPr>
              <w:t>Supporting Question:</w:t>
            </w:r>
          </w:p>
          <w:p w14:paraId="3F3B81B6" w14:textId="77777777" w:rsidR="00CE591B" w:rsidRDefault="00CE591B">
            <w:pPr>
              <w:widowControl w:val="0"/>
              <w:spacing w:line="240" w:lineRule="auto"/>
              <w:jc w:val="center"/>
              <w:rPr>
                <w:rFonts w:ascii="Alegreya" w:eastAsia="Alegreya" w:hAnsi="Alegreya" w:cs="Alegreya"/>
                <w:b/>
              </w:rPr>
            </w:pPr>
          </w:p>
          <w:p w14:paraId="68EBFFF3" w14:textId="77777777" w:rsidR="00CE591B" w:rsidRDefault="001219FF">
            <w:pPr>
              <w:widowControl w:val="0"/>
              <w:spacing w:line="240" w:lineRule="auto"/>
              <w:jc w:val="center"/>
              <w:rPr>
                <w:rFonts w:ascii="Georgia" w:eastAsia="Georgia" w:hAnsi="Georgia" w:cs="Georgia"/>
                <w:b/>
                <w:color w:val="3B1A01"/>
                <w:sz w:val="28"/>
                <w:szCs w:val="28"/>
              </w:rPr>
            </w:pPr>
            <w:r>
              <w:rPr>
                <w:rFonts w:ascii="Georgia" w:eastAsia="Georgia" w:hAnsi="Georgia" w:cs="Georgia"/>
                <w:b/>
                <w:color w:val="3B1A01"/>
                <w:sz w:val="28"/>
                <w:szCs w:val="28"/>
              </w:rPr>
              <w:t xml:space="preserve">What Would a Meeting of the Minds Reveal about the </w:t>
            </w:r>
            <w:proofErr w:type="gramStart"/>
            <w:r>
              <w:rPr>
                <w:rFonts w:ascii="Georgia" w:eastAsia="Georgia" w:hAnsi="Georgia" w:cs="Georgia"/>
                <w:b/>
                <w:color w:val="3B1A01"/>
                <w:sz w:val="28"/>
                <w:szCs w:val="28"/>
              </w:rPr>
              <w:t>Compelling  Question</w:t>
            </w:r>
            <w:proofErr w:type="gramEnd"/>
            <w:r>
              <w:rPr>
                <w:rFonts w:ascii="Georgia" w:eastAsia="Georgia" w:hAnsi="Georgia" w:cs="Georgia"/>
                <w:b/>
                <w:color w:val="3B1A01"/>
                <w:sz w:val="28"/>
                <w:szCs w:val="28"/>
              </w:rPr>
              <w:t>?</w:t>
            </w:r>
          </w:p>
          <w:p w14:paraId="40C70F81" w14:textId="77777777" w:rsidR="00CE591B" w:rsidRDefault="00CE591B">
            <w:pPr>
              <w:widowControl w:val="0"/>
              <w:spacing w:line="240" w:lineRule="auto"/>
              <w:jc w:val="center"/>
              <w:rPr>
                <w:rFonts w:ascii="Georgia" w:eastAsia="Georgia" w:hAnsi="Georgia" w:cs="Georgia"/>
                <w:b/>
                <w:color w:val="3B1A01"/>
                <w:sz w:val="28"/>
                <w:szCs w:val="28"/>
              </w:rPr>
            </w:pPr>
          </w:p>
          <w:p w14:paraId="2FAA95DD" w14:textId="77777777" w:rsidR="00CE591B" w:rsidRDefault="001219FF">
            <w:pPr>
              <w:widowControl w:val="0"/>
              <w:spacing w:line="240" w:lineRule="auto"/>
              <w:jc w:val="center"/>
              <w:rPr>
                <w:rFonts w:ascii="Georgia" w:eastAsia="Georgia" w:hAnsi="Georgia" w:cs="Georgia"/>
                <w:b/>
                <w:color w:val="3B1A01"/>
                <w:sz w:val="28"/>
                <w:szCs w:val="28"/>
              </w:rPr>
            </w:pPr>
            <w:r>
              <w:rPr>
                <w:rFonts w:ascii="Georgia" w:eastAsia="Georgia" w:hAnsi="Georgia" w:cs="Georgia"/>
                <w:b/>
                <w:color w:val="3B1A01"/>
                <w:sz w:val="28"/>
                <w:szCs w:val="28"/>
              </w:rPr>
              <w:t>(Episodic Memory-Amygdala)</w:t>
            </w:r>
          </w:p>
          <w:p w14:paraId="3E441C7F" w14:textId="77777777" w:rsidR="00CE591B" w:rsidRDefault="00CE591B">
            <w:pPr>
              <w:widowControl w:val="0"/>
              <w:spacing w:line="240" w:lineRule="auto"/>
              <w:jc w:val="center"/>
              <w:rPr>
                <w:rFonts w:ascii="Georgia" w:eastAsia="Georgia" w:hAnsi="Georgia" w:cs="Georgia"/>
                <w:b/>
                <w:color w:val="3B1A01"/>
                <w:sz w:val="28"/>
                <w:szCs w:val="28"/>
              </w:rPr>
            </w:pPr>
          </w:p>
          <w:p w14:paraId="56060C7A" w14:textId="77777777" w:rsidR="00CE591B" w:rsidRDefault="00CE591B">
            <w:pPr>
              <w:widowControl w:val="0"/>
              <w:jc w:val="center"/>
              <w:rPr>
                <w:rFonts w:ascii="Calibri" w:eastAsia="Calibri" w:hAnsi="Calibri" w:cs="Calibri"/>
                <w:b/>
                <w:sz w:val="24"/>
                <w:szCs w:val="24"/>
                <w:highlight w:val="yellow"/>
              </w:rPr>
            </w:pPr>
          </w:p>
          <w:p w14:paraId="41198414" w14:textId="77777777" w:rsidR="00CE591B" w:rsidRDefault="00CE591B">
            <w:pPr>
              <w:widowControl w:val="0"/>
              <w:jc w:val="center"/>
              <w:rPr>
                <w:rFonts w:ascii="Alegreya" w:eastAsia="Alegreya" w:hAnsi="Alegreya" w:cs="Alegreya"/>
                <w:b/>
              </w:rPr>
            </w:pPr>
          </w:p>
          <w:p w14:paraId="0AECD25A" w14:textId="77777777" w:rsidR="00CE591B" w:rsidRDefault="00CE591B">
            <w:pPr>
              <w:widowControl w:val="0"/>
              <w:spacing w:line="240" w:lineRule="auto"/>
              <w:jc w:val="center"/>
              <w:rPr>
                <w:rFonts w:ascii="Georgia" w:eastAsia="Georgia" w:hAnsi="Georgia" w:cs="Georgia"/>
                <w:b/>
                <w:color w:val="3B1A01"/>
                <w:sz w:val="28"/>
                <w:szCs w:val="28"/>
              </w:rP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3A4E8D6E"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72947A6B" w14:textId="77777777" w:rsidR="00CE591B" w:rsidRDefault="001219FF">
            <w:pPr>
              <w:jc w:val="center"/>
              <w:rPr>
                <w:rFonts w:ascii="Alegreya" w:eastAsia="Alegreya" w:hAnsi="Alegreya" w:cs="Alegreya"/>
                <w:b/>
              </w:rPr>
            </w:pPr>
            <w:r>
              <w:rPr>
                <w:rFonts w:ascii="Alegreya" w:eastAsia="Alegreya" w:hAnsi="Alegreya" w:cs="Alegreya"/>
                <w:b/>
              </w:rPr>
              <w:t>Your Lesson Objective</w:t>
            </w:r>
          </w:p>
          <w:p w14:paraId="45294352" w14:textId="77777777" w:rsidR="00CE591B" w:rsidRDefault="001219FF">
            <w:pPr>
              <w:jc w:val="center"/>
              <w:rPr>
                <w:rFonts w:ascii="Alegreya" w:eastAsia="Alegreya" w:hAnsi="Alegreya" w:cs="Alegreya"/>
                <w:sz w:val="24"/>
                <w:szCs w:val="24"/>
              </w:rPr>
            </w:pPr>
            <w:r>
              <w:rPr>
                <w:rFonts w:ascii="Alegreya" w:eastAsia="Alegreya" w:hAnsi="Alegreya" w:cs="Alegreya"/>
                <w:sz w:val="24"/>
                <w:szCs w:val="24"/>
              </w:rPr>
              <w:t xml:space="preserve"> </w:t>
            </w:r>
          </w:p>
          <w:p w14:paraId="5B0882B8"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conducting research </w:t>
            </w:r>
          </w:p>
          <w:p w14:paraId="708BB631"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about certain historical figures</w:t>
            </w:r>
          </w:p>
          <w:p w14:paraId="3AD95E7A"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opinions on Columbus, </w:t>
            </w:r>
          </w:p>
          <w:p w14:paraId="400A3EB8"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pose and respond</w:t>
            </w:r>
          </w:p>
          <w:p w14:paraId="6414EEDC"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specific questions by </w:t>
            </w:r>
          </w:p>
          <w:p w14:paraId="121C5BD8"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comments that </w:t>
            </w:r>
          </w:p>
          <w:p w14:paraId="64FC32DA"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the discussion</w:t>
            </w:r>
          </w:p>
          <w:p w14:paraId="3A37B6AD"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elaborate on the remarks</w:t>
            </w:r>
          </w:p>
          <w:p w14:paraId="0667F0C1"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others by participating in a Meeting of the Minds </w:t>
            </w:r>
          </w:p>
          <w:p w14:paraId="5C8BD0C9"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Simulation and making more </w:t>
            </w:r>
          </w:p>
          <w:p w14:paraId="7AD5A374" w14:textId="77777777" w:rsidR="00CE591B" w:rsidRDefault="001219FF">
            <w:p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than f</w:t>
            </w:r>
            <w:r>
              <w:rPr>
                <w:rFonts w:ascii="Times New Roman" w:eastAsia="Times New Roman" w:hAnsi="Times New Roman" w:cs="Times New Roman"/>
                <w:sz w:val="24"/>
                <w:szCs w:val="24"/>
              </w:rPr>
              <w:t>ive sound, relevant contributions to the meeting.</w:t>
            </w:r>
          </w:p>
          <w:p w14:paraId="70ECA3AE" w14:textId="77777777" w:rsidR="00CE591B" w:rsidRDefault="00CE591B">
            <w:pPr>
              <w:spacing w:line="240" w:lineRule="auto"/>
              <w:ind w:left="720"/>
              <w:rPr>
                <w:rFonts w:ascii="Times New Roman" w:eastAsia="Times New Roman" w:hAnsi="Times New Roman" w:cs="Times New Roman"/>
                <w:sz w:val="24"/>
                <w:szCs w:val="24"/>
              </w:rPr>
            </w:pPr>
          </w:p>
        </w:tc>
        <w:tc>
          <w:tcPr>
            <w:tcW w:w="3120" w:type="dxa"/>
            <w:tcBorders>
              <w:left w:val="single" w:sz="8" w:space="0" w:color="000000"/>
            </w:tcBorders>
            <w:shd w:val="clear" w:color="auto" w:fill="EFEFEF"/>
            <w:tcMar>
              <w:top w:w="100" w:type="dxa"/>
              <w:left w:w="100" w:type="dxa"/>
              <w:bottom w:w="100" w:type="dxa"/>
              <w:right w:w="100" w:type="dxa"/>
            </w:tcMar>
          </w:tcPr>
          <w:p w14:paraId="415044DE"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Sources:</w:t>
            </w:r>
          </w:p>
          <w:p w14:paraId="3F6EDFD3" w14:textId="77777777" w:rsidR="00CE591B" w:rsidRDefault="00CE591B">
            <w:pPr>
              <w:widowControl w:val="0"/>
              <w:jc w:val="center"/>
              <w:rPr>
                <w:rFonts w:ascii="Alegreya" w:eastAsia="Alegreya" w:hAnsi="Alegreya" w:cs="Alegreya"/>
              </w:rPr>
            </w:pPr>
          </w:p>
          <w:p w14:paraId="1B8D8011" w14:textId="77777777" w:rsidR="00CE591B" w:rsidRDefault="001219FF">
            <w:pPr>
              <w:widowControl w:val="0"/>
              <w:rPr>
                <w:rFonts w:ascii="Alegreya" w:eastAsia="Alegreya" w:hAnsi="Alegreya" w:cs="Alegreya"/>
              </w:rPr>
            </w:pPr>
            <w:r>
              <w:rPr>
                <w:rFonts w:ascii="Alegreya" w:eastAsia="Alegreya" w:hAnsi="Alegreya" w:cs="Alegreya"/>
              </w:rPr>
              <w:t>Teacher Made Questions for Discussion</w:t>
            </w:r>
          </w:p>
          <w:p w14:paraId="1E76BA8F" w14:textId="77777777" w:rsidR="00CE591B" w:rsidRDefault="00CE591B">
            <w:pPr>
              <w:widowControl w:val="0"/>
              <w:rPr>
                <w:rFonts w:ascii="Alegreya" w:eastAsia="Alegreya" w:hAnsi="Alegreya" w:cs="Alegreya"/>
              </w:rPr>
            </w:pPr>
          </w:p>
          <w:p w14:paraId="4BDFC422" w14:textId="77777777" w:rsidR="00CE591B" w:rsidRDefault="001219FF">
            <w:pPr>
              <w:widowControl w:val="0"/>
              <w:rPr>
                <w:rFonts w:ascii="Alegreya" w:eastAsia="Alegreya" w:hAnsi="Alegreya" w:cs="Alegreya"/>
              </w:rPr>
            </w:pPr>
            <w:r>
              <w:rPr>
                <w:rFonts w:ascii="Alegreya" w:eastAsia="Alegreya" w:hAnsi="Alegreya" w:cs="Alegreya"/>
              </w:rPr>
              <w:t>Teacher Made Research Packets</w:t>
            </w:r>
          </w:p>
          <w:p w14:paraId="6274316E" w14:textId="77777777" w:rsidR="00CE591B" w:rsidRDefault="001219FF">
            <w:pPr>
              <w:widowControl w:val="0"/>
              <w:rPr>
                <w:rFonts w:ascii="Alegreya" w:eastAsia="Alegreya" w:hAnsi="Alegreya" w:cs="Alegreya"/>
              </w:rPr>
            </w:pPr>
            <w:r>
              <w:rPr>
                <w:rFonts w:ascii="Alegreya" w:eastAsia="Alegreya" w:hAnsi="Alegreya" w:cs="Alegreya"/>
              </w:rPr>
              <w:t>On Each Historian</w:t>
            </w:r>
          </w:p>
        </w:tc>
      </w:tr>
    </w:tbl>
    <w:p w14:paraId="7409C1F1" w14:textId="77777777" w:rsidR="00CE591B" w:rsidRDefault="00CE591B"/>
    <w:tbl>
      <w:tblPr>
        <w:tblStyle w:val="a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E591B" w14:paraId="176BA1D2" w14:textId="77777777" w:rsidTr="001C7BE1">
        <w:trPr>
          <w:trHeight w:val="935"/>
        </w:trPr>
        <w:tc>
          <w:tcPr>
            <w:tcW w:w="3120" w:type="dxa"/>
            <w:tcBorders>
              <w:right w:val="single" w:sz="8" w:space="0" w:color="000000"/>
            </w:tcBorders>
            <w:shd w:val="clear" w:color="auto" w:fill="EFEFEF"/>
            <w:tcMar>
              <w:top w:w="100" w:type="dxa"/>
              <w:left w:w="100" w:type="dxa"/>
              <w:bottom w:w="100" w:type="dxa"/>
              <w:right w:w="100" w:type="dxa"/>
            </w:tcMar>
          </w:tcPr>
          <w:p w14:paraId="212E4014" w14:textId="660C2F0F" w:rsidR="00CE591B" w:rsidRDefault="001219FF" w:rsidP="001C7BE1">
            <w:pPr>
              <w:widowControl w:val="0"/>
              <w:jc w:val="center"/>
              <w:rPr>
                <w:rFonts w:ascii="Alegreya" w:eastAsia="Alegreya" w:hAnsi="Alegreya" w:cs="Alegreya"/>
                <w:b/>
              </w:rPr>
            </w:pPr>
            <w:r>
              <w:rPr>
                <w:rFonts w:ascii="Alegreya" w:eastAsia="Alegreya" w:hAnsi="Alegreya" w:cs="Alegreya"/>
                <w:b/>
              </w:rPr>
              <w:t>5</w:t>
            </w:r>
            <w:r>
              <w:rPr>
                <w:rFonts w:ascii="Alegreya" w:eastAsia="Alegreya" w:hAnsi="Alegreya" w:cs="Alegreya"/>
                <w:b/>
              </w:rPr>
              <w:t>. Supporting Question:</w:t>
            </w:r>
          </w:p>
          <w:p w14:paraId="065CFDFC" w14:textId="77777777" w:rsidR="00CE591B" w:rsidRDefault="00CE591B">
            <w:pPr>
              <w:widowControl w:val="0"/>
              <w:spacing w:line="240" w:lineRule="auto"/>
              <w:jc w:val="center"/>
              <w:rPr>
                <w:rFonts w:ascii="Alegreya" w:eastAsia="Alegreya" w:hAnsi="Alegreya" w:cs="Alegreya"/>
                <w:b/>
              </w:rPr>
            </w:pPr>
          </w:p>
          <w:p w14:paraId="3888614C" w14:textId="77777777" w:rsidR="00CE591B" w:rsidRDefault="001219FF">
            <w:pPr>
              <w:widowControl w:val="0"/>
              <w:spacing w:line="240" w:lineRule="auto"/>
              <w:jc w:val="center"/>
              <w:rPr>
                <w:rFonts w:ascii="Alegreya" w:eastAsia="Alegreya" w:hAnsi="Alegreya" w:cs="Alegreya"/>
                <w:b/>
              </w:rPr>
            </w:pPr>
            <w:r>
              <w:rPr>
                <w:rFonts w:ascii="Georgia" w:eastAsia="Georgia" w:hAnsi="Georgia" w:cs="Georgia"/>
                <w:b/>
                <w:color w:val="3B1A01"/>
                <w:sz w:val="28"/>
                <w:szCs w:val="28"/>
              </w:rPr>
              <w:t>How can we effectively organize and share what we know about Columbus and credibility of sources in writing?</w:t>
            </w:r>
            <w:r>
              <w:rPr>
                <w:rFonts w:ascii="Georgia" w:eastAsia="Georgia" w:hAnsi="Georgia" w:cs="Georgia"/>
                <w:b/>
                <w:color w:val="3B1A01"/>
                <w:sz w:val="28"/>
                <w:szCs w:val="28"/>
                <w:shd w:val="clear" w:color="auto" w:fill="431108"/>
              </w:rPr>
              <w:t xml:space="preserve"> </w:t>
            </w:r>
          </w:p>
          <w:p w14:paraId="630975A7" w14:textId="77777777" w:rsidR="00CE591B" w:rsidRDefault="00CE591B">
            <w:pPr>
              <w:rPr>
                <w:rFonts w:ascii="Calibri" w:eastAsia="Calibri" w:hAnsi="Calibri" w:cs="Calibri"/>
                <w:sz w:val="24"/>
                <w:szCs w:val="24"/>
                <w:highlight w:val="yellow"/>
              </w:rPr>
            </w:pPr>
          </w:p>
          <w:p w14:paraId="7CF367B9" w14:textId="77777777" w:rsidR="00CE591B" w:rsidRDefault="001219FF">
            <w:pPr>
              <w:widowControl w:val="0"/>
              <w:spacing w:line="240" w:lineRule="auto"/>
              <w:jc w:val="center"/>
              <w:rPr>
                <w:rFonts w:ascii="Calibri" w:eastAsia="Calibri" w:hAnsi="Calibri" w:cs="Calibri"/>
                <w:sz w:val="24"/>
                <w:szCs w:val="24"/>
                <w:highlight w:val="yellow"/>
              </w:rPr>
            </w:pPr>
            <w:r>
              <w:rPr>
                <w:rFonts w:ascii="Georgia" w:eastAsia="Georgia" w:hAnsi="Georgia" w:cs="Georgia"/>
                <w:b/>
                <w:color w:val="3B1A01"/>
                <w:sz w:val="28"/>
                <w:szCs w:val="28"/>
              </w:rPr>
              <w:t>(Brain Consolidation Moving from Short Term Storage to Long Term)</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20DF1F2B"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2ABB6AF2" w14:textId="77777777" w:rsidR="00CE591B" w:rsidRDefault="001219FF">
            <w:pPr>
              <w:widowControl w:val="0"/>
              <w:jc w:val="center"/>
              <w:rPr>
                <w:rFonts w:ascii="Alegreya" w:eastAsia="Alegreya" w:hAnsi="Alegreya" w:cs="Alegreya"/>
                <w:b/>
              </w:rPr>
            </w:pPr>
            <w:r>
              <w:rPr>
                <w:rFonts w:ascii="Alegreya" w:eastAsia="Alegreya" w:hAnsi="Alegreya" w:cs="Alegreya"/>
                <w:b/>
              </w:rPr>
              <w:t>Your Lesson Objective</w:t>
            </w:r>
          </w:p>
          <w:p w14:paraId="730293D6" w14:textId="77777777" w:rsidR="00CE591B" w:rsidRDefault="00CE591B">
            <w:pPr>
              <w:widowControl w:val="0"/>
              <w:spacing w:line="240" w:lineRule="auto"/>
              <w:jc w:val="center"/>
              <w:rPr>
                <w:rFonts w:ascii="Alegreya" w:eastAsia="Alegreya" w:hAnsi="Alegreya" w:cs="Alegreya"/>
              </w:rPr>
            </w:pPr>
          </w:p>
          <w:p w14:paraId="54C0087C" w14:textId="0BB5737E" w:rsidR="00CE591B" w:rsidRPr="001C7BE1" w:rsidRDefault="001219FF" w:rsidP="001C7BE1">
            <w:pPr>
              <w:spacing w:line="240" w:lineRule="auto"/>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sz w:val="24"/>
                <w:szCs w:val="24"/>
              </w:rPr>
              <w:t xml:space="preserve">After engaging in a practice pre-writing exercise on whether or not </w:t>
            </w:r>
            <w:proofErr w:type="spellStart"/>
            <w:r>
              <w:rPr>
                <w:rFonts w:ascii="Times New Roman" w:eastAsia="Times New Roman" w:hAnsi="Times New Roman" w:cs="Times New Roman"/>
                <w:sz w:val="24"/>
                <w:szCs w:val="24"/>
              </w:rPr>
              <w:t>Tik</w:t>
            </w:r>
            <w:proofErr w:type="spellEnd"/>
            <w:r>
              <w:rPr>
                <w:rFonts w:ascii="Times New Roman" w:eastAsia="Times New Roman" w:hAnsi="Times New Roman" w:cs="Times New Roman"/>
                <w:sz w:val="24"/>
                <w:szCs w:val="24"/>
              </w:rPr>
              <w:t xml:space="preserve"> Tok should be banned, students will </w:t>
            </w:r>
            <w:r>
              <w:rPr>
                <w:rFonts w:ascii="Times New Roman" w:eastAsia="Times New Roman" w:hAnsi="Times New Roman" w:cs="Times New Roman"/>
                <w:i/>
                <w:sz w:val="24"/>
                <w:szCs w:val="24"/>
              </w:rPr>
              <w:t>provide logically ordered reasons that are supported by facts and details from various sources</w:t>
            </w:r>
            <w:r>
              <w:rPr>
                <w:rFonts w:ascii="Times New Roman" w:eastAsia="Times New Roman" w:hAnsi="Times New Roman" w:cs="Times New Roman"/>
                <w:sz w:val="24"/>
                <w:szCs w:val="24"/>
              </w:rPr>
              <w:t xml:space="preserve"> by completing a TDFC planning sheet on their required</w:t>
            </w:r>
            <w:r>
              <w:rPr>
                <w:rFonts w:ascii="Times New Roman" w:eastAsia="Times New Roman" w:hAnsi="Times New Roman" w:cs="Times New Roman"/>
                <w:sz w:val="24"/>
                <w:szCs w:val="24"/>
              </w:rPr>
              <w:t xml:space="preserve"> essay on whether Columbus was a hero or a villain.  Students will do this </w:t>
            </w:r>
            <w:r>
              <w:rPr>
                <w:rFonts w:ascii="Times New Roman" w:eastAsia="Times New Roman" w:hAnsi="Times New Roman" w:cs="Times New Roman"/>
                <w:sz w:val="24"/>
                <w:szCs w:val="24"/>
              </w:rPr>
              <w:lastRenderedPageBreak/>
              <w:t>accurately filling in all the boxes of the TDFC outline.</w:t>
            </w:r>
            <w:bookmarkStart w:id="4" w:name="_dxe3othnjv3q" w:colFirst="0" w:colLast="0"/>
            <w:bookmarkEnd w:id="4"/>
          </w:p>
        </w:tc>
        <w:tc>
          <w:tcPr>
            <w:tcW w:w="3120" w:type="dxa"/>
            <w:tcBorders>
              <w:left w:val="single" w:sz="8" w:space="0" w:color="000000"/>
            </w:tcBorders>
            <w:shd w:val="clear" w:color="auto" w:fill="EFEFEF"/>
            <w:tcMar>
              <w:top w:w="100" w:type="dxa"/>
              <w:left w:w="100" w:type="dxa"/>
              <w:bottom w:w="100" w:type="dxa"/>
              <w:right w:w="100" w:type="dxa"/>
            </w:tcMar>
          </w:tcPr>
          <w:p w14:paraId="661258C2" w14:textId="77777777" w:rsidR="00CE591B" w:rsidRDefault="001219FF">
            <w:pPr>
              <w:widowControl w:val="0"/>
              <w:jc w:val="center"/>
              <w:rPr>
                <w:rFonts w:ascii="Alegreya" w:eastAsia="Alegreya" w:hAnsi="Alegreya" w:cs="Alegreya"/>
                <w:b/>
              </w:rPr>
            </w:pPr>
            <w:r>
              <w:rPr>
                <w:rFonts w:ascii="Alegreya" w:eastAsia="Alegreya" w:hAnsi="Alegreya" w:cs="Alegreya"/>
                <w:b/>
              </w:rPr>
              <w:lastRenderedPageBreak/>
              <w:t>Sources:</w:t>
            </w:r>
          </w:p>
          <w:p w14:paraId="68E3F0E7" w14:textId="77777777" w:rsidR="00CE591B" w:rsidRDefault="00CE591B">
            <w:pPr>
              <w:widowControl w:val="0"/>
              <w:rPr>
                <w:rFonts w:ascii="Alegreya" w:eastAsia="Alegreya" w:hAnsi="Alegreya" w:cs="Alegreya"/>
                <w:b/>
              </w:rPr>
            </w:pPr>
          </w:p>
          <w:p w14:paraId="0B9DB360" w14:textId="77777777" w:rsidR="00CE591B" w:rsidRDefault="001219FF">
            <w:pPr>
              <w:widowControl w:val="0"/>
              <w:rPr>
                <w:rFonts w:ascii="Alegreya" w:eastAsia="Alegreya" w:hAnsi="Alegreya" w:cs="Alegreya"/>
              </w:rPr>
            </w:pPr>
            <w:r>
              <w:rPr>
                <w:rFonts w:ascii="Alegreya" w:eastAsia="Alegreya" w:hAnsi="Alegreya" w:cs="Alegreya"/>
              </w:rPr>
              <w:t xml:space="preserve">The TDFC Graphic Organizer </w:t>
            </w:r>
          </w:p>
          <w:p w14:paraId="3BF71B1A" w14:textId="77777777" w:rsidR="00CE591B" w:rsidRDefault="001219FF">
            <w:pPr>
              <w:widowControl w:val="0"/>
              <w:rPr>
                <w:rFonts w:ascii="Alegreya" w:eastAsia="Alegreya" w:hAnsi="Alegreya" w:cs="Alegreya"/>
              </w:rPr>
            </w:pPr>
            <w:r>
              <w:rPr>
                <w:rFonts w:ascii="Alegreya" w:eastAsia="Alegreya" w:hAnsi="Alegreya" w:cs="Alegreya"/>
              </w:rPr>
              <w:t>(Strategic Instruction Model (University of Kansas)</w:t>
            </w:r>
          </w:p>
          <w:p w14:paraId="11D79B40" w14:textId="77777777" w:rsidR="00CE591B" w:rsidRDefault="00CE591B">
            <w:pPr>
              <w:widowControl w:val="0"/>
              <w:jc w:val="center"/>
              <w:rPr>
                <w:rFonts w:ascii="Alegreya" w:eastAsia="Alegreya" w:hAnsi="Alegreya" w:cs="Alegreya"/>
              </w:rPr>
            </w:pPr>
          </w:p>
        </w:tc>
      </w:tr>
    </w:tbl>
    <w:p w14:paraId="2BE06222" w14:textId="77777777" w:rsidR="00CE591B" w:rsidRDefault="00CE591B"/>
    <w:p w14:paraId="5A218167" w14:textId="77777777" w:rsidR="00CE591B" w:rsidRDefault="00CE591B"/>
    <w:tbl>
      <w:tblPr>
        <w:tblStyle w:val="a6"/>
        <w:tblW w:w="960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600"/>
      </w:tblGrid>
      <w:tr w:rsidR="00CE591B" w14:paraId="670163BE" w14:textId="77777777">
        <w:tc>
          <w:tcPr>
            <w:tcW w:w="9600" w:type="dxa"/>
            <w:shd w:val="clear" w:color="auto" w:fill="EFEFEF"/>
            <w:tcMar>
              <w:top w:w="100" w:type="dxa"/>
              <w:left w:w="100" w:type="dxa"/>
              <w:bottom w:w="100" w:type="dxa"/>
              <w:right w:w="100" w:type="dxa"/>
            </w:tcMar>
          </w:tcPr>
          <w:p w14:paraId="526E2F19" w14:textId="77777777"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sz w:val="28"/>
                <w:szCs w:val="28"/>
              </w:rPr>
              <w:t>Summative Performance Task</w:t>
            </w:r>
            <w:proofErr w:type="gramStart"/>
            <w:r>
              <w:rPr>
                <w:rFonts w:ascii="Alegreya" w:eastAsia="Alegreya" w:hAnsi="Alegreya" w:cs="Alegreya"/>
                <w:b/>
                <w:sz w:val="28"/>
                <w:szCs w:val="28"/>
              </w:rPr>
              <w:t>:  (</w:t>
            </w:r>
            <w:proofErr w:type="gramEnd"/>
            <w:r>
              <w:rPr>
                <w:rFonts w:ascii="Alegreya" w:eastAsia="Alegreya" w:hAnsi="Alegreya" w:cs="Alegreya"/>
                <w:b/>
                <w:sz w:val="28"/>
                <w:szCs w:val="28"/>
              </w:rPr>
              <w:t>Teach Creatively--Assess Traditionally)</w:t>
            </w:r>
          </w:p>
          <w:p w14:paraId="6811B463" w14:textId="124B3F03" w:rsidR="00CE591B" w:rsidRDefault="001C7BE1">
            <w:pPr>
              <w:widowControl w:val="0"/>
              <w:spacing w:line="240" w:lineRule="auto"/>
              <w:jc w:val="center"/>
              <w:rPr>
                <w:rFonts w:ascii="Alegreya" w:eastAsia="Alegreya" w:hAnsi="Alegreya" w:cs="Alegreya"/>
                <w:b/>
                <w:sz w:val="28"/>
                <w:szCs w:val="28"/>
              </w:rPr>
            </w:pPr>
            <w:r>
              <w:rPr>
                <w:rFonts w:ascii="Alegreya" w:eastAsia="Alegreya" w:hAnsi="Alegreya" w:cs="Alegreya"/>
                <w:b/>
                <w:sz w:val="28"/>
                <w:szCs w:val="28"/>
              </w:rPr>
              <w:t>(</w:t>
            </w:r>
            <w:r w:rsidR="001219FF">
              <w:rPr>
                <w:rFonts w:ascii="Alegreya" w:eastAsia="Alegreya" w:hAnsi="Alegreya" w:cs="Alegreya"/>
                <w:b/>
                <w:sz w:val="28"/>
                <w:szCs w:val="28"/>
              </w:rPr>
              <w:t xml:space="preserve">*Parallel </w:t>
            </w:r>
            <w:proofErr w:type="gramStart"/>
            <w:r w:rsidR="001219FF">
              <w:rPr>
                <w:rFonts w:ascii="Alegreya" w:eastAsia="Alegreya" w:hAnsi="Alegreya" w:cs="Alegreya"/>
                <w:b/>
                <w:sz w:val="28"/>
                <w:szCs w:val="28"/>
              </w:rPr>
              <w:t>Construction”--</w:t>
            </w:r>
            <w:proofErr w:type="gramEnd"/>
            <w:r w:rsidR="001219FF">
              <w:rPr>
                <w:rFonts w:ascii="Alegreya" w:eastAsia="Alegreya" w:hAnsi="Alegreya" w:cs="Alegreya"/>
                <w:b/>
                <w:sz w:val="28"/>
                <w:szCs w:val="28"/>
              </w:rPr>
              <w:t>Laying the Groundwork for the Regents</w:t>
            </w:r>
            <w:r>
              <w:rPr>
                <w:rFonts w:ascii="Alegreya" w:eastAsia="Alegreya" w:hAnsi="Alegreya" w:cs="Alegreya"/>
                <w:b/>
                <w:sz w:val="28"/>
                <w:szCs w:val="28"/>
              </w:rPr>
              <w:t>)</w:t>
            </w:r>
            <w:r w:rsidR="001219FF">
              <w:rPr>
                <w:rFonts w:ascii="Alegreya" w:eastAsia="Alegreya" w:hAnsi="Alegreya" w:cs="Alegreya"/>
                <w:b/>
                <w:sz w:val="28"/>
                <w:szCs w:val="28"/>
              </w:rPr>
              <w:t xml:space="preserve"> </w:t>
            </w:r>
          </w:p>
          <w:p w14:paraId="0A421FCC" w14:textId="77777777" w:rsidR="00CE591B" w:rsidRDefault="00CE591B">
            <w:pPr>
              <w:widowControl w:val="0"/>
              <w:spacing w:line="240" w:lineRule="auto"/>
              <w:rPr>
                <w:rFonts w:ascii="Alegreya" w:eastAsia="Alegreya" w:hAnsi="Alegreya" w:cs="Alegreya"/>
                <w:b/>
                <w:sz w:val="28"/>
                <w:szCs w:val="28"/>
              </w:rPr>
            </w:pPr>
          </w:p>
          <w:p w14:paraId="25CA82D1" w14:textId="77777777"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rPr>
              <w:t xml:space="preserve"> </w:t>
            </w:r>
            <w:r>
              <w:rPr>
                <w:rFonts w:ascii="Alegreya" w:eastAsia="Alegreya" w:hAnsi="Alegreya" w:cs="Alegreya"/>
                <w:b/>
                <w:sz w:val="28"/>
                <w:szCs w:val="28"/>
              </w:rPr>
              <w:t>Students will complete a Regents-style short-answer question employing sourcing and context while investigating the esse</w:t>
            </w:r>
            <w:r>
              <w:rPr>
                <w:rFonts w:ascii="Alegreya" w:eastAsia="Alegreya" w:hAnsi="Alegreya" w:cs="Alegreya"/>
                <w:b/>
                <w:sz w:val="28"/>
                <w:szCs w:val="28"/>
              </w:rPr>
              <w:t>ntial question.</w:t>
            </w:r>
          </w:p>
          <w:p w14:paraId="65095E1F" w14:textId="77777777" w:rsidR="00CE591B" w:rsidRDefault="00CE591B">
            <w:pPr>
              <w:widowControl w:val="0"/>
              <w:spacing w:line="240" w:lineRule="auto"/>
              <w:rPr>
                <w:rFonts w:ascii="Alegreya" w:eastAsia="Alegreya" w:hAnsi="Alegreya" w:cs="Alegreya"/>
                <w:b/>
                <w:sz w:val="28"/>
                <w:szCs w:val="28"/>
              </w:rPr>
            </w:pPr>
          </w:p>
          <w:p w14:paraId="336CAF11" w14:textId="77777777"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Link to Essay: </w:t>
            </w:r>
            <w:hyperlink r:id="rId9">
              <w:r>
                <w:rPr>
                  <w:rFonts w:ascii="Alegreya" w:eastAsia="Alegreya" w:hAnsi="Alegreya" w:cs="Alegreya"/>
                  <w:b/>
                  <w:color w:val="1155CC"/>
                  <w:sz w:val="28"/>
                  <w:szCs w:val="28"/>
                  <w:u w:val="single"/>
                </w:rPr>
                <w:t>Columbus Unit Regents Based Essay (New Short Answer Format)</w:t>
              </w:r>
            </w:hyperlink>
          </w:p>
          <w:p w14:paraId="6B84F6EA" w14:textId="77777777" w:rsidR="00CE591B" w:rsidRDefault="00CE591B">
            <w:pPr>
              <w:widowControl w:val="0"/>
              <w:spacing w:line="240" w:lineRule="auto"/>
              <w:rPr>
                <w:rFonts w:ascii="Alegreya" w:eastAsia="Alegreya" w:hAnsi="Alegreya" w:cs="Alegreya"/>
                <w:b/>
              </w:rPr>
            </w:pPr>
          </w:p>
        </w:tc>
      </w:tr>
      <w:tr w:rsidR="00CE591B" w14:paraId="35C672C7" w14:textId="77777777">
        <w:tc>
          <w:tcPr>
            <w:tcW w:w="9600" w:type="dxa"/>
            <w:shd w:val="clear" w:color="auto" w:fill="EFEFEF"/>
            <w:tcMar>
              <w:top w:w="100" w:type="dxa"/>
              <w:left w:w="100" w:type="dxa"/>
              <w:bottom w:w="100" w:type="dxa"/>
              <w:right w:w="100" w:type="dxa"/>
            </w:tcMar>
          </w:tcPr>
          <w:p w14:paraId="3B5C703A" w14:textId="1264D114"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sz w:val="28"/>
                <w:szCs w:val="28"/>
              </w:rPr>
              <w:t>Extension:</w:t>
            </w:r>
            <w:r w:rsidR="001C7BE1">
              <w:rPr>
                <w:rFonts w:ascii="Alegreya" w:eastAsia="Alegreya" w:hAnsi="Alegreya" w:cs="Alegreya"/>
                <w:b/>
                <w:sz w:val="28"/>
                <w:szCs w:val="28"/>
              </w:rPr>
              <w:t xml:space="preserve"> </w:t>
            </w:r>
            <w:r>
              <w:rPr>
                <w:rFonts w:ascii="Alegreya" w:eastAsia="Alegreya" w:hAnsi="Alegreya" w:cs="Alegreya"/>
                <w:b/>
                <w:sz w:val="28"/>
                <w:szCs w:val="28"/>
              </w:rPr>
              <w:t xml:space="preserve">(Students Who Are Unable to Display Competence in Traditional Ways  </w:t>
            </w:r>
          </w:p>
          <w:p w14:paraId="644A32BE" w14:textId="77777777" w:rsidR="00CE591B" w:rsidRDefault="00CE591B">
            <w:pPr>
              <w:widowControl w:val="0"/>
              <w:spacing w:line="240" w:lineRule="auto"/>
              <w:rPr>
                <w:rFonts w:ascii="Alegreya" w:eastAsia="Alegreya" w:hAnsi="Alegreya" w:cs="Alegreya"/>
                <w:b/>
                <w:sz w:val="28"/>
                <w:szCs w:val="28"/>
              </w:rPr>
            </w:pPr>
          </w:p>
          <w:p w14:paraId="0D897C6B" w14:textId="77777777" w:rsidR="00CE591B" w:rsidRDefault="001219FF">
            <w:pPr>
              <w:widowControl w:val="0"/>
              <w:spacing w:line="240" w:lineRule="auto"/>
              <w:rPr>
                <w:rFonts w:ascii="Alegreya" w:eastAsia="Alegreya" w:hAnsi="Alegreya" w:cs="Alegreya"/>
                <w:b/>
                <w:sz w:val="24"/>
                <w:szCs w:val="24"/>
              </w:rPr>
            </w:pPr>
            <w:r>
              <w:rPr>
                <w:rFonts w:ascii="Alegreya" w:eastAsia="Alegreya" w:hAnsi="Alegreya" w:cs="Alegreya"/>
                <w:b/>
                <w:sz w:val="28"/>
                <w:szCs w:val="28"/>
              </w:rPr>
              <w:t>Students unable to effectively write out his analysis of the Regents style essay will be provided with a Flipgrid option that will enable the student to share his views on the credibility and the relationship of the sources.</w:t>
            </w:r>
          </w:p>
          <w:p w14:paraId="6E76BCBB" w14:textId="77777777" w:rsidR="00CE591B" w:rsidRDefault="00CE591B">
            <w:pPr>
              <w:widowControl w:val="0"/>
              <w:spacing w:line="240" w:lineRule="auto"/>
              <w:rPr>
                <w:rFonts w:ascii="Alegreya" w:eastAsia="Alegreya" w:hAnsi="Alegreya" w:cs="Alegreya"/>
                <w:b/>
                <w:i/>
                <w:sz w:val="24"/>
                <w:szCs w:val="24"/>
              </w:rPr>
            </w:pPr>
          </w:p>
          <w:p w14:paraId="5C33440C" w14:textId="77777777" w:rsidR="00CE591B" w:rsidRDefault="001219FF">
            <w:pPr>
              <w:widowControl w:val="0"/>
              <w:spacing w:line="240" w:lineRule="auto"/>
              <w:jc w:val="right"/>
              <w:rPr>
                <w:rFonts w:ascii="Alegreya" w:eastAsia="Alegreya" w:hAnsi="Alegreya" w:cs="Alegreya"/>
              </w:rPr>
            </w:pPr>
            <w:r>
              <w:rPr>
                <w:rFonts w:ascii="Alegreya" w:eastAsia="Alegreya" w:hAnsi="Alegreya" w:cs="Alegreya"/>
              </w:rPr>
              <w:t>.</w:t>
            </w:r>
          </w:p>
        </w:tc>
      </w:tr>
    </w:tbl>
    <w:p w14:paraId="192DFDC8" w14:textId="77777777" w:rsidR="00CE591B" w:rsidRDefault="00CE591B">
      <w:pPr>
        <w:jc w:val="center"/>
      </w:pPr>
    </w:p>
    <w:tbl>
      <w:tblPr>
        <w:tblStyle w:val="a7"/>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090"/>
        <w:gridCol w:w="3150"/>
      </w:tblGrid>
      <w:tr w:rsidR="00CE591B" w14:paraId="5619C5CF" w14:textId="77777777" w:rsidTr="001C7BE1">
        <w:trPr>
          <w:trHeight w:val="24"/>
        </w:trPr>
        <w:tc>
          <w:tcPr>
            <w:tcW w:w="3120" w:type="dxa"/>
            <w:tcBorders>
              <w:right w:val="single" w:sz="8" w:space="0" w:color="000000"/>
            </w:tcBorders>
            <w:shd w:val="clear" w:color="auto" w:fill="EFEFEF"/>
            <w:tcMar>
              <w:top w:w="100" w:type="dxa"/>
              <w:left w:w="100" w:type="dxa"/>
              <w:bottom w:w="100" w:type="dxa"/>
              <w:right w:w="100" w:type="dxa"/>
            </w:tcMar>
          </w:tcPr>
          <w:p w14:paraId="146DB20F" w14:textId="77777777" w:rsidR="00CE591B" w:rsidRDefault="001219FF">
            <w:pPr>
              <w:widowControl w:val="0"/>
              <w:jc w:val="center"/>
              <w:rPr>
                <w:rFonts w:ascii="Alegreya" w:eastAsia="Alegreya" w:hAnsi="Alegreya" w:cs="Alegreya"/>
                <w:b/>
              </w:rPr>
            </w:pPr>
            <w:r>
              <w:rPr>
                <w:rFonts w:ascii="Alegreya" w:eastAsia="Alegreya" w:hAnsi="Alegreya" w:cs="Alegreya"/>
                <w:b/>
              </w:rPr>
              <w:t>6.. Supporting Question:</w:t>
            </w:r>
          </w:p>
          <w:p w14:paraId="4F54991A" w14:textId="77777777" w:rsidR="00CE591B" w:rsidRDefault="00CE591B">
            <w:pPr>
              <w:widowControl w:val="0"/>
              <w:spacing w:line="240" w:lineRule="auto"/>
              <w:jc w:val="center"/>
              <w:rPr>
                <w:rFonts w:ascii="Georgia" w:eastAsia="Georgia" w:hAnsi="Georgia" w:cs="Georgia"/>
                <w:b/>
                <w:sz w:val="28"/>
                <w:szCs w:val="28"/>
              </w:rPr>
            </w:pPr>
          </w:p>
          <w:p w14:paraId="7B82685D" w14:textId="786C02AD"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 xml:space="preserve">How can </w:t>
            </w:r>
            <w:r w:rsidR="001C7BE1">
              <w:rPr>
                <w:rFonts w:ascii="Georgia" w:eastAsia="Georgia" w:hAnsi="Georgia" w:cs="Georgia"/>
                <w:b/>
                <w:sz w:val="28"/>
                <w:szCs w:val="28"/>
              </w:rPr>
              <w:t>Students Lacking</w:t>
            </w:r>
            <w:r>
              <w:rPr>
                <w:rFonts w:ascii="Georgia" w:eastAsia="Georgia" w:hAnsi="Georgia" w:cs="Georgia"/>
                <w:b/>
                <w:sz w:val="28"/>
                <w:szCs w:val="28"/>
              </w:rPr>
              <w:t xml:space="preserve"> in Writing Skills </w:t>
            </w:r>
            <w:r>
              <w:rPr>
                <w:rFonts w:ascii="Georgia" w:eastAsia="Georgia" w:hAnsi="Georgia" w:cs="Georgia"/>
                <w:b/>
                <w:sz w:val="28"/>
                <w:szCs w:val="28"/>
              </w:rPr>
              <w:t xml:space="preserve">Effectively Express their Opinions and Thinking </w:t>
            </w:r>
            <w:r w:rsidR="001C7BE1">
              <w:rPr>
                <w:rFonts w:ascii="Georgia" w:eastAsia="Georgia" w:hAnsi="Georgia" w:cs="Georgia"/>
                <w:b/>
                <w:sz w:val="28"/>
                <w:szCs w:val="28"/>
              </w:rPr>
              <w:t>on Columbus</w:t>
            </w:r>
            <w:r>
              <w:rPr>
                <w:rFonts w:ascii="Georgia" w:eastAsia="Georgia" w:hAnsi="Georgia" w:cs="Georgia"/>
                <w:b/>
                <w:sz w:val="28"/>
                <w:szCs w:val="28"/>
              </w:rPr>
              <w:t>?</w:t>
            </w:r>
          </w:p>
          <w:p w14:paraId="54EAA388" w14:textId="77777777" w:rsidR="00CE591B" w:rsidRDefault="00CE591B">
            <w:pPr>
              <w:jc w:val="center"/>
              <w:rPr>
                <w:rFonts w:ascii="Calibri" w:eastAsia="Calibri" w:hAnsi="Calibri" w:cs="Calibri"/>
                <w:sz w:val="24"/>
                <w:szCs w:val="24"/>
                <w:highlight w:val="yellow"/>
              </w:rPr>
            </w:pPr>
          </w:p>
          <w:p w14:paraId="48907A0A"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color w:val="3B1A01"/>
                <w:sz w:val="28"/>
                <w:szCs w:val="28"/>
              </w:rPr>
              <w:t>(Brain Consolidation)</w:t>
            </w:r>
          </w:p>
          <w:p w14:paraId="3832C7F8" w14:textId="77777777" w:rsidR="00CE591B" w:rsidRDefault="00CE591B" w:rsidP="001C7BE1">
            <w:pPr>
              <w:rPr>
                <w:rFonts w:ascii="Alegreya" w:eastAsia="Alegreya" w:hAnsi="Alegreya" w:cs="Alegreya"/>
                <w:highlight w:val="yellow"/>
              </w:rPr>
            </w:pPr>
          </w:p>
        </w:tc>
        <w:tc>
          <w:tcPr>
            <w:tcW w:w="3090" w:type="dxa"/>
            <w:tcBorders>
              <w:left w:val="single" w:sz="8" w:space="0" w:color="000000"/>
              <w:right w:val="single" w:sz="8" w:space="0" w:color="000000"/>
            </w:tcBorders>
            <w:shd w:val="clear" w:color="auto" w:fill="EFEFEF"/>
            <w:tcMar>
              <w:top w:w="100" w:type="dxa"/>
              <w:left w:w="100" w:type="dxa"/>
              <w:bottom w:w="100" w:type="dxa"/>
              <w:right w:w="100" w:type="dxa"/>
            </w:tcMar>
          </w:tcPr>
          <w:p w14:paraId="0F2E43EC"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7CF06B81"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0C78F4CE" w14:textId="045B557F" w:rsidR="00CE591B" w:rsidRPr="001C7BE1" w:rsidRDefault="001219FF" w:rsidP="001C7BE1">
            <w:pPr>
              <w:spacing w:line="240" w:lineRule="auto"/>
              <w:rPr>
                <w:rFonts w:ascii="Times New Roman" w:eastAsia="Times New Roman" w:hAnsi="Times New Roman" w:cs="Times New Roman"/>
                <w:iCs/>
                <w:sz w:val="24"/>
                <w:szCs w:val="24"/>
              </w:rPr>
            </w:pPr>
            <w:r w:rsidRPr="001C7BE1">
              <w:rPr>
                <w:rFonts w:ascii="Times New Roman" w:eastAsia="Times New Roman" w:hAnsi="Times New Roman" w:cs="Times New Roman"/>
                <w:iCs/>
                <w:sz w:val="24"/>
                <w:szCs w:val="24"/>
              </w:rPr>
              <w:t>After engaging in a practice exercise on how to use Flipgrid, students will report on a topic or text, sequencing ideas logically and using appropriate facts and relevant, descriptive details to support central ideas or themes; speak clearly at an understa</w:t>
            </w:r>
            <w:r w:rsidRPr="001C7BE1">
              <w:rPr>
                <w:rFonts w:ascii="Times New Roman" w:eastAsia="Times New Roman" w:hAnsi="Times New Roman" w:cs="Times New Roman"/>
                <w:iCs/>
                <w:sz w:val="24"/>
                <w:szCs w:val="24"/>
              </w:rPr>
              <w:t>ndable pace and volume appropriate for audience by creating the summative essay on Flipgrid with three accurate facts</w:t>
            </w:r>
          </w:p>
        </w:tc>
        <w:tc>
          <w:tcPr>
            <w:tcW w:w="3150" w:type="dxa"/>
            <w:tcBorders>
              <w:left w:val="single" w:sz="8" w:space="0" w:color="000000"/>
            </w:tcBorders>
            <w:shd w:val="clear" w:color="auto" w:fill="EFEFEF"/>
            <w:tcMar>
              <w:top w:w="100" w:type="dxa"/>
              <w:left w:w="100" w:type="dxa"/>
              <w:bottom w:w="100" w:type="dxa"/>
              <w:right w:w="100" w:type="dxa"/>
            </w:tcMar>
          </w:tcPr>
          <w:p w14:paraId="1754374A" w14:textId="77777777" w:rsidR="00CE591B" w:rsidRDefault="001219FF">
            <w:pPr>
              <w:widowControl w:val="0"/>
              <w:jc w:val="center"/>
              <w:rPr>
                <w:rFonts w:ascii="Alegreya" w:eastAsia="Alegreya" w:hAnsi="Alegreya" w:cs="Alegreya"/>
                <w:b/>
              </w:rPr>
            </w:pPr>
            <w:r>
              <w:rPr>
                <w:rFonts w:ascii="Alegreya" w:eastAsia="Alegreya" w:hAnsi="Alegreya" w:cs="Alegreya"/>
                <w:b/>
              </w:rPr>
              <w:t>Sources:</w:t>
            </w:r>
          </w:p>
          <w:p w14:paraId="14D9CB0E" w14:textId="77777777" w:rsidR="00CE591B" w:rsidRDefault="00CE591B">
            <w:pPr>
              <w:widowControl w:val="0"/>
              <w:rPr>
                <w:rFonts w:ascii="Alegreya" w:eastAsia="Alegreya" w:hAnsi="Alegreya" w:cs="Alegreya"/>
                <w:b/>
              </w:rPr>
            </w:pPr>
          </w:p>
          <w:p w14:paraId="024FA245" w14:textId="77777777" w:rsidR="00CE591B" w:rsidRDefault="001219FF">
            <w:pPr>
              <w:widowControl w:val="0"/>
              <w:rPr>
                <w:rFonts w:ascii="Alegreya" w:eastAsia="Alegreya" w:hAnsi="Alegreya" w:cs="Alegreya"/>
              </w:rPr>
            </w:pPr>
            <w:r>
              <w:rPr>
                <w:rFonts w:ascii="Alegreya" w:eastAsia="Alegreya" w:hAnsi="Alegreya" w:cs="Alegreya"/>
              </w:rPr>
              <w:t>Flipgrid Educational App</w:t>
            </w:r>
          </w:p>
          <w:p w14:paraId="4410DDCC" w14:textId="77777777" w:rsidR="00CE591B" w:rsidRDefault="00CE591B">
            <w:pPr>
              <w:widowControl w:val="0"/>
              <w:rPr>
                <w:rFonts w:ascii="Alegreya" w:eastAsia="Alegreya" w:hAnsi="Alegreya" w:cs="Alegreya"/>
              </w:rPr>
            </w:pPr>
          </w:p>
        </w:tc>
      </w:tr>
    </w:tbl>
    <w:p w14:paraId="35C679DB" w14:textId="77777777" w:rsidR="00CE591B" w:rsidRDefault="00CE591B">
      <w:pPr>
        <w:jc w:val="center"/>
      </w:pPr>
    </w:p>
    <w:tbl>
      <w:tblPr>
        <w:tblStyle w:val="a8"/>
        <w:tblW w:w="9450" w:type="dxa"/>
        <w:tblInd w:w="-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450"/>
      </w:tblGrid>
      <w:tr w:rsidR="00CE591B" w14:paraId="1D794329" w14:textId="77777777">
        <w:trPr>
          <w:trHeight w:val="2235"/>
        </w:trPr>
        <w:tc>
          <w:tcPr>
            <w:tcW w:w="9450" w:type="dxa"/>
            <w:shd w:val="clear" w:color="auto" w:fill="EFEFEF"/>
            <w:tcMar>
              <w:top w:w="100" w:type="dxa"/>
              <w:left w:w="100" w:type="dxa"/>
              <w:bottom w:w="100" w:type="dxa"/>
              <w:right w:w="100" w:type="dxa"/>
            </w:tcMar>
          </w:tcPr>
          <w:p w14:paraId="1A3D905E" w14:textId="77777777"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sz w:val="28"/>
                <w:szCs w:val="28"/>
              </w:rPr>
              <w:t xml:space="preserve">Taking Informed Action:  Lesson: </w:t>
            </w:r>
          </w:p>
          <w:p w14:paraId="46D81667" w14:textId="77777777" w:rsidR="00CE591B" w:rsidRDefault="00CE591B">
            <w:pPr>
              <w:widowControl w:val="0"/>
              <w:spacing w:line="240" w:lineRule="auto"/>
              <w:rPr>
                <w:rFonts w:ascii="Alegreya" w:eastAsia="Alegreya" w:hAnsi="Alegreya" w:cs="Alegreya"/>
                <w:b/>
                <w:sz w:val="28"/>
                <w:szCs w:val="28"/>
              </w:rPr>
            </w:pPr>
          </w:p>
          <w:p w14:paraId="6AE0465B" w14:textId="77777777" w:rsidR="00CE591B" w:rsidRDefault="001219FF">
            <w:pPr>
              <w:widowControl w:val="0"/>
              <w:spacing w:line="240" w:lineRule="auto"/>
              <w:rPr>
                <w:rFonts w:ascii="Alegreya" w:eastAsia="Alegreya" w:hAnsi="Alegreya" w:cs="Alegreya"/>
                <w:b/>
                <w:sz w:val="28"/>
                <w:szCs w:val="28"/>
              </w:rPr>
            </w:pPr>
            <w:r>
              <w:rPr>
                <w:rFonts w:ascii="Alegreya" w:eastAsia="Alegreya" w:hAnsi="Alegreya" w:cs="Alegreya"/>
                <w:b/>
              </w:rPr>
              <w:t xml:space="preserve"> </w:t>
            </w:r>
            <w:r>
              <w:rPr>
                <w:rFonts w:ascii="Alegreya" w:eastAsia="Alegreya" w:hAnsi="Alegreya" w:cs="Alegreya"/>
                <w:b/>
                <w:sz w:val="28"/>
                <w:szCs w:val="28"/>
              </w:rPr>
              <w:t xml:space="preserve">Students will make a connection between the historical literacy and the social media that defines their lives.  Students will participate in an interactive drama that connects media literacy and cyberbullying. </w:t>
            </w:r>
          </w:p>
          <w:p w14:paraId="38F80233" w14:textId="77777777" w:rsidR="00CE591B" w:rsidRDefault="00CE591B">
            <w:pPr>
              <w:widowControl w:val="0"/>
              <w:spacing w:line="240" w:lineRule="auto"/>
              <w:rPr>
                <w:rFonts w:ascii="Alegreya" w:eastAsia="Alegreya" w:hAnsi="Alegreya" w:cs="Alegreya"/>
                <w:b/>
              </w:rPr>
            </w:pPr>
          </w:p>
        </w:tc>
      </w:tr>
    </w:tbl>
    <w:p w14:paraId="50122D32" w14:textId="77777777" w:rsidR="00CE591B" w:rsidRDefault="00CE591B">
      <w:pPr>
        <w:jc w:val="center"/>
      </w:pPr>
    </w:p>
    <w:tbl>
      <w:tblPr>
        <w:tblStyle w:val="a9"/>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090"/>
        <w:gridCol w:w="3150"/>
      </w:tblGrid>
      <w:tr w:rsidR="00CE591B" w14:paraId="0E55A7EE" w14:textId="77777777">
        <w:tc>
          <w:tcPr>
            <w:tcW w:w="3120" w:type="dxa"/>
            <w:tcBorders>
              <w:right w:val="single" w:sz="8" w:space="0" w:color="000000"/>
            </w:tcBorders>
            <w:shd w:val="clear" w:color="auto" w:fill="EFEFEF"/>
            <w:tcMar>
              <w:top w:w="100" w:type="dxa"/>
              <w:left w:w="100" w:type="dxa"/>
              <w:bottom w:w="100" w:type="dxa"/>
              <w:right w:w="100" w:type="dxa"/>
            </w:tcMar>
          </w:tcPr>
          <w:p w14:paraId="645CC4EF" w14:textId="77777777" w:rsidR="00CE591B" w:rsidRDefault="001219FF">
            <w:pPr>
              <w:widowControl w:val="0"/>
              <w:jc w:val="center"/>
              <w:rPr>
                <w:rFonts w:ascii="Alegreya" w:eastAsia="Alegreya" w:hAnsi="Alegreya" w:cs="Alegreya"/>
                <w:b/>
              </w:rPr>
            </w:pPr>
            <w:r>
              <w:rPr>
                <w:rFonts w:ascii="Alegreya" w:eastAsia="Alegreya" w:hAnsi="Alegreya" w:cs="Alegreya"/>
                <w:b/>
              </w:rPr>
              <w:t>7. Supporting Question:</w:t>
            </w:r>
          </w:p>
          <w:p w14:paraId="55FBE2A2" w14:textId="77777777" w:rsidR="00CE591B" w:rsidRDefault="00CE591B">
            <w:pPr>
              <w:widowControl w:val="0"/>
              <w:spacing w:line="240" w:lineRule="auto"/>
              <w:jc w:val="center"/>
              <w:rPr>
                <w:rFonts w:ascii="Georgia" w:eastAsia="Georgia" w:hAnsi="Georgia" w:cs="Georgia"/>
                <w:b/>
                <w:sz w:val="28"/>
                <w:szCs w:val="28"/>
              </w:rPr>
            </w:pPr>
          </w:p>
          <w:p w14:paraId="3B324A93"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sz w:val="28"/>
                <w:szCs w:val="28"/>
              </w:rPr>
              <w:t>How can we determine the credibility of a Social Media Source with SPACE?</w:t>
            </w:r>
          </w:p>
          <w:p w14:paraId="1363CE8F" w14:textId="77777777" w:rsidR="00CE591B" w:rsidRDefault="00CE591B">
            <w:pPr>
              <w:widowControl w:val="0"/>
              <w:spacing w:line="240" w:lineRule="auto"/>
              <w:jc w:val="center"/>
              <w:rPr>
                <w:rFonts w:ascii="Georgia" w:eastAsia="Georgia" w:hAnsi="Georgia" w:cs="Georgia"/>
                <w:b/>
                <w:color w:val="3B1A01"/>
                <w:sz w:val="28"/>
                <w:szCs w:val="28"/>
              </w:rPr>
            </w:pPr>
          </w:p>
          <w:p w14:paraId="76F7FFAA"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color w:val="3B1A01"/>
                <w:sz w:val="28"/>
                <w:szCs w:val="28"/>
              </w:rPr>
              <w:t>(Brain Consolidation Moving from Short Term Storage to Long Term)</w:t>
            </w:r>
          </w:p>
          <w:p w14:paraId="2318140C" w14:textId="77777777" w:rsidR="00CE591B" w:rsidRDefault="00CE591B">
            <w:pPr>
              <w:widowControl w:val="0"/>
              <w:jc w:val="center"/>
              <w:rPr>
                <w:rFonts w:ascii="Alegreya" w:eastAsia="Alegreya" w:hAnsi="Alegreya" w:cs="Alegreya"/>
                <w:b/>
              </w:rPr>
            </w:pPr>
          </w:p>
          <w:p w14:paraId="6DC5CA6D" w14:textId="77777777" w:rsidR="00CE591B" w:rsidRDefault="00CE591B">
            <w:pPr>
              <w:jc w:val="center"/>
              <w:rPr>
                <w:rFonts w:ascii="Alegreya" w:eastAsia="Alegreya" w:hAnsi="Alegreya" w:cs="Alegreya"/>
                <w:highlight w:val="yellow"/>
              </w:rPr>
            </w:pPr>
          </w:p>
        </w:tc>
        <w:tc>
          <w:tcPr>
            <w:tcW w:w="3090" w:type="dxa"/>
            <w:tcBorders>
              <w:left w:val="single" w:sz="8" w:space="0" w:color="000000"/>
              <w:right w:val="single" w:sz="8" w:space="0" w:color="000000"/>
            </w:tcBorders>
            <w:shd w:val="clear" w:color="auto" w:fill="EFEFEF"/>
            <w:tcMar>
              <w:top w:w="100" w:type="dxa"/>
              <w:left w:w="100" w:type="dxa"/>
              <w:bottom w:w="100" w:type="dxa"/>
              <w:right w:w="100" w:type="dxa"/>
            </w:tcMar>
          </w:tcPr>
          <w:p w14:paraId="57F3AF08" w14:textId="77777777" w:rsidR="00CE591B" w:rsidRDefault="001219FF">
            <w:pPr>
              <w:widowControl w:val="0"/>
              <w:jc w:val="center"/>
              <w:rPr>
                <w:rFonts w:ascii="Alegreya" w:eastAsia="Alegreya" w:hAnsi="Alegreya" w:cs="Alegreya"/>
                <w:b/>
              </w:rPr>
            </w:pPr>
            <w:r>
              <w:rPr>
                <w:rFonts w:ascii="Alegreya" w:eastAsia="Alegreya" w:hAnsi="Alegreya" w:cs="Alegreya"/>
                <w:b/>
              </w:rPr>
              <w:t>Formative Tasks:</w:t>
            </w:r>
          </w:p>
          <w:p w14:paraId="3A8EB46D"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0FAC905E" w14:textId="77777777" w:rsidR="00CE591B" w:rsidRDefault="001219FF">
            <w:pPr>
              <w:rPr>
                <w:rFonts w:ascii="Alegreya" w:eastAsia="Alegreya" w:hAnsi="Alegreya" w:cs="Alegreya"/>
                <w:b/>
              </w:rPr>
            </w:pPr>
            <w:r>
              <w:rPr>
                <w:rFonts w:ascii="Times New Roman" w:eastAsia="Times New Roman" w:hAnsi="Times New Roman" w:cs="Times New Roman"/>
                <w:sz w:val="24"/>
                <w:szCs w:val="24"/>
              </w:rPr>
              <w:t>After students are introduced to the SPACE strategy through an example, students will write arguments to support a claim and engage in collective discussion using the SPACE strategy to determine how cyberbullying could have been defeated through social med</w:t>
            </w:r>
            <w:r>
              <w:rPr>
                <w:rFonts w:ascii="Times New Roman" w:eastAsia="Times New Roman" w:hAnsi="Times New Roman" w:cs="Times New Roman"/>
                <w:sz w:val="24"/>
                <w:szCs w:val="24"/>
              </w:rPr>
              <w:t>ia literacy by analyzing five tweets and determining their credibility. Students will correctly identify all five of the SPACE categories.</w:t>
            </w:r>
          </w:p>
        </w:tc>
        <w:tc>
          <w:tcPr>
            <w:tcW w:w="3150" w:type="dxa"/>
            <w:tcBorders>
              <w:left w:val="single" w:sz="8" w:space="0" w:color="000000"/>
            </w:tcBorders>
            <w:shd w:val="clear" w:color="auto" w:fill="EFEFEF"/>
            <w:tcMar>
              <w:top w:w="100" w:type="dxa"/>
              <w:left w:w="100" w:type="dxa"/>
              <w:bottom w:w="100" w:type="dxa"/>
              <w:right w:w="100" w:type="dxa"/>
            </w:tcMar>
          </w:tcPr>
          <w:p w14:paraId="6A2B26A9" w14:textId="77777777" w:rsidR="00CE591B" w:rsidRDefault="001219FF">
            <w:pPr>
              <w:widowControl w:val="0"/>
              <w:jc w:val="center"/>
              <w:rPr>
                <w:rFonts w:ascii="Alegreya" w:eastAsia="Alegreya" w:hAnsi="Alegreya" w:cs="Alegreya"/>
                <w:b/>
              </w:rPr>
            </w:pPr>
            <w:r>
              <w:rPr>
                <w:rFonts w:ascii="Alegreya" w:eastAsia="Alegreya" w:hAnsi="Alegreya" w:cs="Alegreya"/>
                <w:b/>
              </w:rPr>
              <w:t>Sources:</w:t>
            </w:r>
          </w:p>
          <w:p w14:paraId="14770A4C" w14:textId="77777777" w:rsidR="00CE591B" w:rsidRDefault="00CE591B">
            <w:pPr>
              <w:widowControl w:val="0"/>
              <w:rPr>
                <w:rFonts w:ascii="Alegreya" w:eastAsia="Alegreya" w:hAnsi="Alegreya" w:cs="Alegreya"/>
              </w:rPr>
            </w:pPr>
          </w:p>
          <w:p w14:paraId="35D2C47A" w14:textId="77777777" w:rsidR="00CE591B" w:rsidRDefault="001219FF">
            <w:pPr>
              <w:widowControl w:val="0"/>
              <w:rPr>
                <w:rFonts w:ascii="Alegreya" w:eastAsia="Alegreya" w:hAnsi="Alegreya" w:cs="Alegreya"/>
              </w:rPr>
            </w:pPr>
            <w:r>
              <w:rPr>
                <w:rFonts w:ascii="Alegreya" w:eastAsia="Alegreya" w:hAnsi="Alegreya" w:cs="Alegreya"/>
              </w:rPr>
              <w:t>Set of five Tweets,</w:t>
            </w:r>
          </w:p>
          <w:p w14:paraId="71C83F01" w14:textId="77777777" w:rsidR="00CE591B" w:rsidRDefault="00CE591B">
            <w:pPr>
              <w:widowControl w:val="0"/>
              <w:rPr>
                <w:rFonts w:ascii="Alegreya" w:eastAsia="Alegreya" w:hAnsi="Alegreya" w:cs="Alegreya"/>
              </w:rPr>
            </w:pPr>
          </w:p>
          <w:p w14:paraId="2A25FC88" w14:textId="77777777" w:rsidR="00CE591B" w:rsidRDefault="001219FF">
            <w:pPr>
              <w:widowControl w:val="0"/>
              <w:rPr>
                <w:rFonts w:ascii="Alegreya" w:eastAsia="Alegreya" w:hAnsi="Alegreya" w:cs="Alegreya"/>
              </w:rPr>
            </w:pPr>
            <w:r>
              <w:rPr>
                <w:rFonts w:ascii="Alegreya" w:eastAsia="Alegreya" w:hAnsi="Alegreya" w:cs="Alegreya"/>
              </w:rPr>
              <w:t>SPACE Graphic Organizer</w:t>
            </w:r>
          </w:p>
        </w:tc>
      </w:tr>
    </w:tbl>
    <w:p w14:paraId="0718039F" w14:textId="77777777" w:rsidR="00CE591B" w:rsidRDefault="00CE591B"/>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E591B" w14:paraId="11655BF7"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3F4F9A0B" w14:textId="77777777" w:rsidR="00CE591B" w:rsidRDefault="001219FF">
            <w:pPr>
              <w:widowControl w:val="0"/>
              <w:spacing w:line="240" w:lineRule="auto"/>
              <w:rPr>
                <w:rFonts w:ascii="Alegreya" w:eastAsia="Alegreya" w:hAnsi="Alegreya" w:cs="Alegreya"/>
                <w:b/>
              </w:rPr>
            </w:pPr>
            <w:r>
              <w:rPr>
                <w:rFonts w:ascii="Alegreya" w:eastAsia="Alegreya" w:hAnsi="Alegreya" w:cs="Alegreya"/>
                <w:b/>
              </w:rPr>
              <w:t xml:space="preserve">         8.Supporting Question:</w:t>
            </w:r>
          </w:p>
          <w:p w14:paraId="6BD56312" w14:textId="77777777" w:rsidR="00CE591B" w:rsidRDefault="00CE591B">
            <w:pPr>
              <w:widowControl w:val="0"/>
              <w:spacing w:line="240" w:lineRule="auto"/>
              <w:ind w:left="720"/>
              <w:jc w:val="center"/>
              <w:rPr>
                <w:rFonts w:ascii="Alegreya" w:eastAsia="Alegreya" w:hAnsi="Alegreya" w:cs="Alegreya"/>
                <w:b/>
              </w:rPr>
            </w:pPr>
          </w:p>
          <w:p w14:paraId="55F06F83" w14:textId="3EB0407A" w:rsidR="00CE591B" w:rsidRDefault="001219FF" w:rsidP="001C7BE1">
            <w:pPr>
              <w:widowControl w:val="0"/>
              <w:spacing w:line="240" w:lineRule="auto"/>
              <w:jc w:val="center"/>
              <w:rPr>
                <w:rFonts w:ascii="Georgia" w:eastAsia="Georgia" w:hAnsi="Georgia" w:cs="Georgia"/>
                <w:b/>
                <w:sz w:val="28"/>
                <w:szCs w:val="28"/>
              </w:rPr>
            </w:pPr>
            <w:r>
              <w:rPr>
                <w:rFonts w:ascii="Georgia" w:eastAsia="Georgia" w:hAnsi="Georgia" w:cs="Georgia"/>
                <w:b/>
                <w:color w:val="3B1A01"/>
                <w:sz w:val="28"/>
                <w:szCs w:val="28"/>
              </w:rPr>
              <w:t>Can we Use Our New Knowledge of Media Literacy to Combat</w:t>
            </w:r>
            <w:r>
              <w:rPr>
                <w:rFonts w:ascii="Georgia" w:eastAsia="Georgia" w:hAnsi="Georgia" w:cs="Georgia"/>
                <w:b/>
                <w:sz w:val="28"/>
                <w:szCs w:val="28"/>
              </w:rPr>
              <w:t xml:space="preserve"> </w:t>
            </w:r>
            <w:r>
              <w:rPr>
                <w:rFonts w:ascii="Georgia" w:eastAsia="Georgia" w:hAnsi="Georgia" w:cs="Georgia"/>
                <w:b/>
                <w:sz w:val="28"/>
                <w:szCs w:val="28"/>
              </w:rPr>
              <w:t>Cyberbullying?</w:t>
            </w:r>
          </w:p>
          <w:p w14:paraId="03F2CCC9" w14:textId="77777777" w:rsidR="00CE591B" w:rsidRDefault="00CE591B">
            <w:pPr>
              <w:widowControl w:val="0"/>
              <w:spacing w:line="240" w:lineRule="auto"/>
              <w:jc w:val="center"/>
              <w:rPr>
                <w:rFonts w:ascii="Georgia" w:eastAsia="Georgia" w:hAnsi="Georgia" w:cs="Georgia"/>
                <w:b/>
                <w:color w:val="3B1A01"/>
                <w:sz w:val="28"/>
                <w:szCs w:val="28"/>
              </w:rPr>
            </w:pPr>
          </w:p>
          <w:p w14:paraId="14A6E67B" w14:textId="77777777" w:rsidR="00CE591B" w:rsidRDefault="001219FF">
            <w:pPr>
              <w:widowControl w:val="0"/>
              <w:spacing w:line="240" w:lineRule="auto"/>
              <w:jc w:val="center"/>
              <w:rPr>
                <w:rFonts w:ascii="Georgia" w:eastAsia="Georgia" w:hAnsi="Georgia" w:cs="Georgia"/>
                <w:b/>
                <w:sz w:val="28"/>
                <w:szCs w:val="28"/>
              </w:rPr>
            </w:pPr>
            <w:r>
              <w:rPr>
                <w:rFonts w:ascii="Georgia" w:eastAsia="Georgia" w:hAnsi="Georgia" w:cs="Georgia"/>
                <w:b/>
                <w:color w:val="3B1A01"/>
                <w:sz w:val="28"/>
                <w:szCs w:val="28"/>
              </w:rPr>
              <w:t>(Episodic Memory-Amygdala)</w:t>
            </w:r>
          </w:p>
          <w:p w14:paraId="61E4BDA5" w14:textId="77777777" w:rsidR="00CE591B" w:rsidRDefault="00CE591B">
            <w:pPr>
              <w:spacing w:line="240" w:lineRule="auto"/>
              <w:jc w:val="center"/>
              <w:rPr>
                <w:rFonts w:ascii="Alegreya" w:eastAsia="Alegreya" w:hAnsi="Alegreya" w:cs="Alegreya"/>
              </w:rPr>
            </w:pP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1F4C4F4A"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Formative Tasks:</w:t>
            </w:r>
          </w:p>
          <w:p w14:paraId="4D8A9662"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t>Your Lesson Objective</w:t>
            </w:r>
          </w:p>
          <w:p w14:paraId="58B818E6" w14:textId="77777777" w:rsidR="00CE591B" w:rsidRDefault="00CE591B">
            <w:pPr>
              <w:widowControl w:val="0"/>
              <w:spacing w:line="240" w:lineRule="auto"/>
              <w:jc w:val="center"/>
              <w:rPr>
                <w:rFonts w:ascii="Alegreya" w:eastAsia="Alegreya" w:hAnsi="Alegreya" w:cs="Alegreya"/>
                <w:b/>
              </w:rPr>
            </w:pPr>
          </w:p>
          <w:p w14:paraId="29A00D97" w14:textId="77777777" w:rsidR="00CE591B" w:rsidRDefault="001219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participating in an interactive drama about a girl from Kansas, students will </w:t>
            </w:r>
            <w:r>
              <w:rPr>
                <w:rFonts w:ascii="Times New Roman" w:eastAsia="Times New Roman" w:hAnsi="Times New Roman" w:cs="Times New Roman"/>
                <w:i/>
                <w:sz w:val="24"/>
                <w:szCs w:val="24"/>
              </w:rPr>
              <w:t>engage effectively in a range of collaborative discussions with diverse partners</w:t>
            </w:r>
            <w:r>
              <w:rPr>
                <w:rFonts w:ascii="Times New Roman" w:eastAsia="Times New Roman" w:hAnsi="Times New Roman" w:cs="Times New Roman"/>
                <w:sz w:val="24"/>
                <w:szCs w:val="24"/>
              </w:rPr>
              <w:t xml:space="preserve"> completing the “</w:t>
            </w:r>
            <w:r>
              <w:rPr>
                <w:rFonts w:ascii="Times New Roman" w:eastAsia="Times New Roman" w:hAnsi="Times New Roman" w:cs="Times New Roman"/>
                <w:i/>
                <w:sz w:val="24"/>
                <w:szCs w:val="24"/>
              </w:rPr>
              <w:t xml:space="preserve">Bullying Behind Social Media” </w:t>
            </w:r>
            <w:r>
              <w:rPr>
                <w:rFonts w:ascii="Times New Roman" w:eastAsia="Times New Roman" w:hAnsi="Times New Roman" w:cs="Times New Roman"/>
                <w:sz w:val="24"/>
                <w:szCs w:val="24"/>
              </w:rPr>
              <w:t xml:space="preserve">worksheet where they are </w:t>
            </w:r>
            <w:r>
              <w:rPr>
                <w:rFonts w:ascii="Times New Roman" w:eastAsia="Times New Roman" w:hAnsi="Times New Roman" w:cs="Times New Roman"/>
                <w:sz w:val="24"/>
                <w:szCs w:val="24"/>
              </w:rPr>
              <w:lastRenderedPageBreak/>
              <w:t>creating three actions they would have done differently to make the outcome of the skit more positive.</w:t>
            </w:r>
          </w:p>
          <w:p w14:paraId="7C36321E" w14:textId="77777777" w:rsidR="00CE591B" w:rsidRDefault="00CE591B">
            <w:pPr>
              <w:spacing w:line="240" w:lineRule="auto"/>
              <w:rPr>
                <w:rFonts w:ascii="Alegreya" w:eastAsia="Alegreya" w:hAnsi="Alegreya" w:cs="Alegreya"/>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462DA80D" w14:textId="77777777" w:rsidR="00CE591B" w:rsidRDefault="001219FF">
            <w:pPr>
              <w:widowControl w:val="0"/>
              <w:spacing w:line="240" w:lineRule="auto"/>
              <w:jc w:val="center"/>
              <w:rPr>
                <w:rFonts w:ascii="Alegreya" w:eastAsia="Alegreya" w:hAnsi="Alegreya" w:cs="Alegreya"/>
                <w:b/>
              </w:rPr>
            </w:pPr>
            <w:r>
              <w:rPr>
                <w:rFonts w:ascii="Alegreya" w:eastAsia="Alegreya" w:hAnsi="Alegreya" w:cs="Alegreya"/>
                <w:b/>
              </w:rPr>
              <w:lastRenderedPageBreak/>
              <w:t>Sources:</w:t>
            </w:r>
          </w:p>
          <w:p w14:paraId="6094DE00" w14:textId="77777777" w:rsidR="00CE591B" w:rsidRDefault="00CE591B">
            <w:pPr>
              <w:widowControl w:val="0"/>
              <w:rPr>
                <w:rFonts w:ascii="Alegreya" w:eastAsia="Alegreya" w:hAnsi="Alegreya" w:cs="Alegreya"/>
                <w:b/>
              </w:rPr>
            </w:pPr>
          </w:p>
          <w:p w14:paraId="4A1599B0" w14:textId="77777777" w:rsidR="00CE591B" w:rsidRDefault="001219FF">
            <w:pPr>
              <w:rPr>
                <w:rFonts w:ascii="Alegreya" w:eastAsia="Alegreya" w:hAnsi="Alegreya" w:cs="Alegreya"/>
                <w:color w:val="333333"/>
                <w:sz w:val="24"/>
                <w:szCs w:val="24"/>
              </w:rPr>
            </w:pPr>
            <w:r>
              <w:rPr>
                <w:rFonts w:ascii="Alegreya" w:eastAsia="Alegreya" w:hAnsi="Alegreya" w:cs="Alegreya"/>
                <w:sz w:val="24"/>
                <w:szCs w:val="24"/>
              </w:rPr>
              <w:t xml:space="preserve"> Teacher Made Interactive Drama on Cyberbullying</w:t>
            </w:r>
          </w:p>
          <w:p w14:paraId="39B5E029" w14:textId="77777777" w:rsidR="00CE591B" w:rsidRDefault="00CE591B">
            <w:pPr>
              <w:rPr>
                <w:rFonts w:ascii="Alegreya" w:eastAsia="Alegreya" w:hAnsi="Alegreya" w:cs="Alegreya"/>
                <w:color w:val="333333"/>
                <w:sz w:val="24"/>
                <w:szCs w:val="24"/>
              </w:rPr>
            </w:pPr>
          </w:p>
        </w:tc>
      </w:tr>
    </w:tbl>
    <w:p w14:paraId="7885C8C0" w14:textId="77777777" w:rsidR="00CE591B" w:rsidRDefault="00CE591B">
      <w:pPr>
        <w:jc w:val="center"/>
      </w:pPr>
    </w:p>
    <w:sectPr w:rsidR="00CE59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D8766" w14:textId="77777777" w:rsidR="001219FF" w:rsidRDefault="001219FF">
      <w:pPr>
        <w:spacing w:line="240" w:lineRule="auto"/>
      </w:pPr>
      <w:r>
        <w:separator/>
      </w:r>
    </w:p>
  </w:endnote>
  <w:endnote w:type="continuationSeparator" w:id="0">
    <w:p w14:paraId="1B914E6B" w14:textId="77777777" w:rsidR="001219FF" w:rsidRDefault="00121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Alegreya">
    <w:panose1 w:val="020B0604020202020204"/>
    <w:charset w:val="00"/>
    <w:family w:val="auto"/>
    <w:pitch w:val="default"/>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E6AD" w14:textId="77777777" w:rsidR="00CE591B" w:rsidRDefault="00CE591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64AF" w14:textId="77777777" w:rsidR="00CE591B" w:rsidRDefault="00CE591B">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79FF" w14:textId="77777777" w:rsidR="00CE591B" w:rsidRDefault="00CE591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77EC" w14:textId="77777777" w:rsidR="001219FF" w:rsidRDefault="001219FF">
      <w:pPr>
        <w:spacing w:line="240" w:lineRule="auto"/>
      </w:pPr>
      <w:r>
        <w:separator/>
      </w:r>
    </w:p>
  </w:footnote>
  <w:footnote w:type="continuationSeparator" w:id="0">
    <w:p w14:paraId="14871A80" w14:textId="77777777" w:rsidR="001219FF" w:rsidRDefault="00121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E56C" w14:textId="77777777" w:rsidR="00CE591B" w:rsidRDefault="00CE591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71F7" w14:textId="77777777" w:rsidR="00CE591B" w:rsidRDefault="00CE591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593B" w14:textId="77777777" w:rsidR="00CE591B" w:rsidRDefault="00CE591B">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1B"/>
    <w:rsid w:val="001219FF"/>
    <w:rsid w:val="001C7BE1"/>
    <w:rsid w:val="00C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2CD1B"/>
  <w15:docId w15:val="{6DD22214-F661-A84A-B6C9-D54EBE76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document/d/1D_qfPZzV4veVGtQF9hPlYNMQTnDi7fJWCslH6WlX-ss/edit?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2020-04-08T20:46:00Z</dcterms:created>
  <dcterms:modified xsi:type="dcterms:W3CDTF">2020-04-08T20:46:00Z</dcterms:modified>
</cp:coreProperties>
</file>